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605A" w:rsidRDefault="00A3605A" w:rsidP="00274126">
      <w:pPr>
        <w:ind w:left="2160"/>
        <w:rPr>
          <w:rFonts w:ascii="Verdana" w:hAnsi="Verdana"/>
          <w:b/>
          <w:noProof/>
          <w:sz w:val="20"/>
          <w:szCs w:val="20"/>
          <w:lang w:eastAsia="en-IE"/>
        </w:rPr>
      </w:pPr>
    </w:p>
    <w:p w:rsidR="004D70E6" w:rsidRDefault="004D70E6" w:rsidP="004D70E6">
      <w:pPr>
        <w:spacing w:after="0"/>
        <w:ind w:left="567"/>
        <w:jc w:val="center"/>
        <w:rPr>
          <w:rFonts w:ascii="Verdana" w:hAnsi="Verdana"/>
          <w:b/>
          <w:i/>
          <w:sz w:val="20"/>
          <w:szCs w:val="20"/>
        </w:rPr>
      </w:pPr>
    </w:p>
    <w:p w:rsidR="00134E1E" w:rsidRDefault="00134E1E" w:rsidP="004D70E6">
      <w:pPr>
        <w:spacing w:after="0"/>
        <w:ind w:left="567"/>
        <w:jc w:val="center"/>
        <w:rPr>
          <w:rFonts w:ascii="Verdana" w:hAnsi="Verdana"/>
          <w:b/>
          <w:i/>
          <w:sz w:val="20"/>
          <w:szCs w:val="20"/>
        </w:rPr>
      </w:pPr>
      <w:r>
        <w:rPr>
          <w:rFonts w:ascii="Verdana" w:hAnsi="Verdana"/>
          <w:b/>
          <w:i/>
          <w:sz w:val="20"/>
          <w:szCs w:val="20"/>
        </w:rPr>
        <w:t>24 hours to truly experience Dublin</w:t>
      </w:r>
    </w:p>
    <w:p w:rsidR="00134E1E" w:rsidRDefault="00134E1E" w:rsidP="00134E1E">
      <w:pPr>
        <w:spacing w:after="0"/>
        <w:ind w:left="567"/>
        <w:rPr>
          <w:rFonts w:ascii="Verdana" w:hAnsi="Verdana"/>
          <w:b/>
          <w:i/>
          <w:sz w:val="20"/>
          <w:szCs w:val="20"/>
        </w:rPr>
      </w:pPr>
      <w:r>
        <w:rPr>
          <w:rFonts w:ascii="Verdana" w:hAnsi="Verdana"/>
          <w:b/>
          <w:i/>
          <w:sz w:val="20"/>
          <w:szCs w:val="20"/>
        </w:rPr>
        <w:t xml:space="preserve">  </w:t>
      </w:r>
    </w:p>
    <w:p w:rsidR="005B0258" w:rsidRDefault="00134E1E" w:rsidP="004D70E6">
      <w:pPr>
        <w:spacing w:after="0"/>
        <w:ind w:left="567"/>
        <w:jc w:val="center"/>
        <w:rPr>
          <w:rFonts w:ascii="Verdana" w:hAnsi="Verdana"/>
          <w:b/>
          <w:i/>
          <w:sz w:val="20"/>
          <w:szCs w:val="20"/>
        </w:rPr>
      </w:pPr>
      <w:r>
        <w:rPr>
          <w:rFonts w:ascii="Verdana" w:hAnsi="Verdana"/>
          <w:b/>
          <w:i/>
          <w:sz w:val="20"/>
          <w:szCs w:val="20"/>
        </w:rPr>
        <w:t>I</w:t>
      </w:r>
      <w:r w:rsidR="005B0258" w:rsidRPr="004D6B45">
        <w:rPr>
          <w:rFonts w:ascii="Verdana" w:hAnsi="Verdana"/>
          <w:b/>
          <w:i/>
          <w:sz w:val="20"/>
          <w:szCs w:val="20"/>
        </w:rPr>
        <w:t>mmerse yourself in its rich, vibrant and absorbing culture!</w:t>
      </w:r>
      <w:r w:rsidR="005B0258">
        <w:rPr>
          <w:rFonts w:ascii="Verdana" w:hAnsi="Verdana"/>
          <w:b/>
          <w:i/>
          <w:sz w:val="20"/>
          <w:szCs w:val="20"/>
        </w:rPr>
        <w:br/>
      </w:r>
    </w:p>
    <w:p w:rsidR="00134E1E" w:rsidRPr="00134E1E" w:rsidRDefault="00134E1E" w:rsidP="00134E1E">
      <w:pPr>
        <w:ind w:left="567" w:right="510"/>
        <w:jc w:val="both"/>
        <w:rPr>
          <w:rFonts w:ascii="Verdana" w:hAnsi="Verdana"/>
          <w:b/>
          <w:i/>
          <w:sz w:val="20"/>
          <w:szCs w:val="20"/>
        </w:rPr>
      </w:pPr>
      <w:bookmarkStart w:id="0" w:name="_GoBack"/>
      <w:r>
        <w:rPr>
          <w:rFonts w:ascii="Verdana" w:hAnsi="Verdana"/>
          <w:b/>
          <w:i/>
          <w:sz w:val="20"/>
          <w:szCs w:val="20"/>
        </w:rPr>
        <w:t>Morning:</w:t>
      </w:r>
    </w:p>
    <w:bookmarkEnd w:id="0"/>
    <w:p w:rsidR="005B0258" w:rsidRDefault="005B0258" w:rsidP="00134E1E">
      <w:pPr>
        <w:ind w:left="567" w:right="510"/>
        <w:jc w:val="both"/>
        <w:rPr>
          <w:rFonts w:ascii="Verdana" w:hAnsi="Verdana"/>
          <w:sz w:val="20"/>
          <w:szCs w:val="20"/>
        </w:rPr>
      </w:pPr>
      <w:r w:rsidRPr="00D46D56">
        <w:rPr>
          <w:rFonts w:ascii="Verdana" w:hAnsi="Verdana"/>
          <w:b/>
          <w:sz w:val="20"/>
          <w:szCs w:val="20"/>
        </w:rPr>
        <w:t>EPIC The Irish Emigration Museum</w:t>
      </w:r>
      <w:r>
        <w:rPr>
          <w:rFonts w:ascii="Verdana" w:hAnsi="Verdana"/>
          <w:sz w:val="20"/>
          <w:szCs w:val="20"/>
        </w:rPr>
        <w:t xml:space="preserve">.  </w:t>
      </w:r>
      <w:r w:rsidRPr="005C0E95">
        <w:rPr>
          <w:rFonts w:ascii="Verdana" w:hAnsi="Verdana"/>
          <w:sz w:val="20"/>
          <w:szCs w:val="20"/>
        </w:rPr>
        <w:t>EPIC tells the unforgettable story of the 10 million Irish people who left their homeland and how they influenced and shaped the world.  Experience this story in 20 interactive galleries, complete with touchscreens, motion-sensor games,</w:t>
      </w:r>
      <w:r>
        <w:rPr>
          <w:rFonts w:ascii="Arial" w:hAnsi="Arial" w:cs="Arial"/>
          <w:color w:val="444444"/>
          <w:shd w:val="clear" w:color="auto" w:fill="FFFFFF"/>
        </w:rPr>
        <w:t xml:space="preserve"> </w:t>
      </w:r>
      <w:r w:rsidRPr="005C0E95">
        <w:rPr>
          <w:rFonts w:ascii="Verdana" w:hAnsi="Verdana"/>
          <w:sz w:val="20"/>
          <w:szCs w:val="20"/>
        </w:rPr>
        <w:t>and a feast of audio and video to bring these one-of-a-kind tales to life</w:t>
      </w:r>
      <w:r>
        <w:rPr>
          <w:rFonts w:ascii="Arial" w:hAnsi="Arial" w:cs="Arial"/>
          <w:color w:val="444444"/>
          <w:shd w:val="clear" w:color="auto" w:fill="FFFFFF"/>
        </w:rPr>
        <w:t>.</w:t>
      </w:r>
      <w:r>
        <w:rPr>
          <w:rFonts w:ascii="Verdana" w:hAnsi="Verdana"/>
          <w:sz w:val="20"/>
          <w:szCs w:val="20"/>
        </w:rPr>
        <w:t xml:space="preserve"> </w:t>
      </w:r>
      <w:hyperlink r:id="rId7" w:history="1">
        <w:r w:rsidRPr="00362DFA">
          <w:rPr>
            <w:rStyle w:val="Hyperlink"/>
            <w:rFonts w:ascii="Verdana" w:hAnsi="Verdana"/>
            <w:sz w:val="20"/>
            <w:szCs w:val="20"/>
          </w:rPr>
          <w:t>http://www.epicchq.com</w:t>
        </w:r>
      </w:hyperlink>
      <w:r>
        <w:rPr>
          <w:rFonts w:ascii="Verdana" w:hAnsi="Verdana"/>
          <w:sz w:val="20"/>
          <w:szCs w:val="20"/>
        </w:rPr>
        <w:t xml:space="preserve">  </w:t>
      </w:r>
    </w:p>
    <w:p w:rsidR="005B0258" w:rsidRPr="00D46D56" w:rsidRDefault="005B0258" w:rsidP="00134E1E">
      <w:pPr>
        <w:ind w:left="567" w:right="510"/>
        <w:jc w:val="both"/>
        <w:rPr>
          <w:rFonts w:ascii="Verdana" w:hAnsi="Verdana"/>
          <w:sz w:val="20"/>
          <w:szCs w:val="20"/>
        </w:rPr>
      </w:pPr>
      <w:r w:rsidRPr="00D46D56">
        <w:rPr>
          <w:rFonts w:ascii="Verdana" w:hAnsi="Verdana"/>
          <w:b/>
          <w:sz w:val="20"/>
          <w:szCs w:val="20"/>
        </w:rPr>
        <w:t>10:30</w:t>
      </w:r>
      <w:r>
        <w:rPr>
          <w:rFonts w:ascii="Verdana" w:hAnsi="Verdana"/>
          <w:sz w:val="20"/>
          <w:szCs w:val="20"/>
        </w:rPr>
        <w:t xml:space="preserve"> </w:t>
      </w:r>
      <w:r w:rsidRPr="00D46D56">
        <w:rPr>
          <w:rFonts w:ascii="Verdana" w:hAnsi="Verdana"/>
          <w:sz w:val="20"/>
          <w:szCs w:val="20"/>
        </w:rPr>
        <w:t xml:space="preserve">Depart EPIC and tram to Heuston Station to Phoenix Park </w:t>
      </w:r>
    </w:p>
    <w:p w:rsidR="005B0258" w:rsidRDefault="005B0258" w:rsidP="00134E1E">
      <w:pPr>
        <w:ind w:left="567" w:right="510"/>
        <w:jc w:val="both"/>
        <w:rPr>
          <w:rFonts w:ascii="Verdana" w:hAnsi="Verdana"/>
          <w:sz w:val="20"/>
          <w:szCs w:val="20"/>
        </w:rPr>
      </w:pPr>
      <w:r w:rsidRPr="00D46D56">
        <w:rPr>
          <w:rFonts w:ascii="Verdana" w:hAnsi="Verdana"/>
          <w:b/>
          <w:sz w:val="20"/>
          <w:szCs w:val="20"/>
        </w:rPr>
        <w:t>11:00</w:t>
      </w:r>
      <w:r>
        <w:rPr>
          <w:rFonts w:ascii="Verdana" w:hAnsi="Verdana"/>
          <w:sz w:val="20"/>
          <w:szCs w:val="20"/>
        </w:rPr>
        <w:t xml:space="preserve"> </w:t>
      </w:r>
      <w:r w:rsidRPr="006C3424">
        <w:rPr>
          <w:rFonts w:ascii="Verdana" w:hAnsi="Verdana"/>
          <w:b/>
          <w:i/>
          <w:sz w:val="20"/>
          <w:szCs w:val="20"/>
        </w:rPr>
        <w:t>CP Adventure</w:t>
      </w:r>
      <w:r>
        <w:rPr>
          <w:rFonts w:ascii="Verdana" w:hAnsi="Verdana"/>
          <w:sz w:val="20"/>
          <w:szCs w:val="20"/>
        </w:rPr>
        <w:t xml:space="preserve"> for a bike tour around the Phoenix Park – </w:t>
      </w:r>
      <w:r w:rsidRPr="00A543AD">
        <w:rPr>
          <w:rFonts w:ascii="Verdana" w:hAnsi="Verdana"/>
          <w:sz w:val="20"/>
          <w:szCs w:val="20"/>
        </w:rPr>
        <w:t>the largest enclosed public park in any capital city in Eur</w:t>
      </w:r>
      <w:r>
        <w:rPr>
          <w:rFonts w:ascii="Verdana" w:hAnsi="Verdana"/>
          <w:sz w:val="20"/>
          <w:szCs w:val="20"/>
        </w:rPr>
        <w:t xml:space="preserve">ope.  Home to the Irish President!  The park is </w:t>
      </w:r>
      <w:r w:rsidRPr="00950D09">
        <w:rPr>
          <w:rFonts w:ascii="Verdana" w:hAnsi="Verdana"/>
          <w:sz w:val="20"/>
          <w:szCs w:val="20"/>
        </w:rPr>
        <w:t>one of only two parks in the world to receive a prestigious Gold Award in the Inaugural International Large Urban Parks Awards organised by World Urban Park</w:t>
      </w:r>
      <w:r>
        <w:rPr>
          <w:rFonts w:ascii="Verdana" w:hAnsi="Verdana"/>
          <w:sz w:val="20"/>
          <w:szCs w:val="20"/>
        </w:rPr>
        <w:t xml:space="preserve">s. Your guide will point out historical houses and monuments of interest – best spots to watch some of the 500 wild fallow deer who graze there!   Listen out for the roar of lions or howl of monkeys at Dublin Zoo out for Dublin Zoo. </w:t>
      </w:r>
      <w:hyperlink r:id="rId8" w:history="1">
        <w:r w:rsidRPr="00362DFA">
          <w:rPr>
            <w:rStyle w:val="Hyperlink"/>
            <w:rFonts w:ascii="Verdana" w:hAnsi="Verdana"/>
            <w:sz w:val="20"/>
            <w:szCs w:val="20"/>
          </w:rPr>
          <w:t>http://cpadventure.ie/</w:t>
        </w:r>
      </w:hyperlink>
      <w:r>
        <w:rPr>
          <w:rFonts w:ascii="Verdana" w:hAnsi="Verdana"/>
          <w:sz w:val="20"/>
          <w:szCs w:val="20"/>
        </w:rPr>
        <w:t xml:space="preserve"> </w:t>
      </w:r>
    </w:p>
    <w:p w:rsidR="005B0258" w:rsidRDefault="005B0258" w:rsidP="00134E1E">
      <w:pPr>
        <w:ind w:left="567" w:right="510"/>
        <w:jc w:val="both"/>
        <w:rPr>
          <w:rFonts w:ascii="Verdana" w:hAnsi="Verdana"/>
          <w:sz w:val="20"/>
          <w:szCs w:val="20"/>
        </w:rPr>
      </w:pPr>
      <w:r w:rsidRPr="00312F0A">
        <w:rPr>
          <w:rFonts w:ascii="Verdana" w:hAnsi="Verdana"/>
          <w:b/>
          <w:sz w:val="20"/>
          <w:szCs w:val="20"/>
        </w:rPr>
        <w:t>Lunch</w:t>
      </w:r>
      <w:r>
        <w:rPr>
          <w:rFonts w:ascii="Verdana" w:hAnsi="Verdana"/>
          <w:b/>
          <w:sz w:val="20"/>
          <w:szCs w:val="20"/>
        </w:rPr>
        <w:t xml:space="preserve">:  </w:t>
      </w:r>
      <w:r w:rsidR="004D70E6">
        <w:rPr>
          <w:rFonts w:ascii="Verdana" w:hAnsi="Verdana"/>
          <w:sz w:val="20"/>
          <w:szCs w:val="20"/>
        </w:rPr>
        <w:t xml:space="preserve">The Phoenix Café </w:t>
      </w:r>
      <w:r w:rsidR="00610DE2">
        <w:rPr>
          <w:rFonts w:ascii="Verdana" w:hAnsi="Verdana"/>
          <w:sz w:val="20"/>
          <w:szCs w:val="20"/>
        </w:rPr>
        <w:t xml:space="preserve">00 353 1 672 9884 </w:t>
      </w:r>
      <w:hyperlink r:id="rId9" w:history="1">
        <w:r w:rsidRPr="00460EE9">
          <w:rPr>
            <w:rStyle w:val="Hyperlink"/>
            <w:rFonts w:ascii="Verdana" w:hAnsi="Verdana"/>
            <w:sz w:val="20"/>
            <w:szCs w:val="20"/>
          </w:rPr>
          <w:t>http://www.phoenixcafe.ie/about/</w:t>
        </w:r>
      </w:hyperlink>
    </w:p>
    <w:p w:rsidR="00134E1E" w:rsidRDefault="00134E1E" w:rsidP="00134E1E">
      <w:pPr>
        <w:ind w:left="567" w:right="510"/>
        <w:jc w:val="both"/>
        <w:rPr>
          <w:rFonts w:ascii="Verdana" w:hAnsi="Verdana"/>
          <w:b/>
          <w:sz w:val="20"/>
          <w:szCs w:val="20"/>
        </w:rPr>
      </w:pPr>
      <w:r>
        <w:rPr>
          <w:rFonts w:ascii="Verdana" w:hAnsi="Verdana"/>
          <w:b/>
          <w:sz w:val="20"/>
          <w:szCs w:val="20"/>
        </w:rPr>
        <w:t>Afternoon:</w:t>
      </w:r>
    </w:p>
    <w:p w:rsidR="005B0258" w:rsidRDefault="004D70E6" w:rsidP="00134E1E">
      <w:pPr>
        <w:ind w:left="567" w:right="510"/>
        <w:jc w:val="both"/>
        <w:rPr>
          <w:rFonts w:ascii="Verdana" w:hAnsi="Verdana"/>
          <w:sz w:val="20"/>
          <w:szCs w:val="20"/>
        </w:rPr>
      </w:pPr>
      <w:r>
        <w:rPr>
          <w:rFonts w:ascii="Verdana" w:hAnsi="Verdana"/>
          <w:sz w:val="20"/>
          <w:szCs w:val="20"/>
        </w:rPr>
        <w:t>Catch a tram</w:t>
      </w:r>
      <w:r w:rsidR="00134E1E">
        <w:rPr>
          <w:rFonts w:ascii="Verdana" w:hAnsi="Verdana"/>
          <w:sz w:val="20"/>
          <w:szCs w:val="20"/>
        </w:rPr>
        <w:t xml:space="preserve"> from Heuston Station</w:t>
      </w:r>
      <w:r>
        <w:rPr>
          <w:rFonts w:ascii="Verdana" w:hAnsi="Verdana"/>
          <w:sz w:val="20"/>
          <w:szCs w:val="20"/>
        </w:rPr>
        <w:t xml:space="preserve"> to Golden Lane for a</w:t>
      </w:r>
      <w:r w:rsidR="005B0258">
        <w:rPr>
          <w:rFonts w:ascii="Verdana" w:hAnsi="Verdana"/>
          <w:sz w:val="20"/>
          <w:szCs w:val="20"/>
        </w:rPr>
        <w:t>ward</w:t>
      </w:r>
      <w:r w:rsidR="005B0258" w:rsidRPr="00AC0E07">
        <w:rPr>
          <w:rFonts w:ascii="Verdana" w:hAnsi="Verdana"/>
          <w:sz w:val="20"/>
          <w:szCs w:val="20"/>
        </w:rPr>
        <w:t xml:space="preserve"> winning and </w:t>
      </w:r>
      <w:r w:rsidR="005B0258">
        <w:rPr>
          <w:rFonts w:ascii="Verdana" w:hAnsi="Verdana"/>
          <w:sz w:val="20"/>
          <w:szCs w:val="20"/>
        </w:rPr>
        <w:t>beautifully restored attraction,</w:t>
      </w:r>
      <w:r w:rsidR="005B0258" w:rsidRPr="00AC0E07">
        <w:rPr>
          <w:rFonts w:ascii="Verdana" w:hAnsi="Verdana"/>
          <w:sz w:val="20"/>
          <w:szCs w:val="20"/>
        </w:rPr>
        <w:t xml:space="preserve"> </w:t>
      </w:r>
      <w:r w:rsidR="005B0258" w:rsidRPr="00AC0E07">
        <w:rPr>
          <w:rFonts w:ascii="Verdana" w:hAnsi="Verdana"/>
          <w:b/>
          <w:sz w:val="20"/>
          <w:szCs w:val="20"/>
        </w:rPr>
        <w:t>Richmond Barracks</w:t>
      </w:r>
      <w:r w:rsidR="005B0258" w:rsidRPr="00AC0E07">
        <w:rPr>
          <w:rFonts w:ascii="Verdana" w:hAnsi="Verdana"/>
          <w:sz w:val="20"/>
          <w:szCs w:val="20"/>
        </w:rPr>
        <w:t xml:space="preserve"> houses exhibitions to commemorate and celebrate people and place over a time span of 200 years. These buildings were a key site for many significant events in Ireland’s national history particularly in the immediate aftermath of the 1916 Rising.</w:t>
      </w:r>
      <w:r w:rsidR="005B0258">
        <w:rPr>
          <w:rFonts w:ascii="Verdana" w:hAnsi="Verdana"/>
          <w:sz w:val="20"/>
          <w:szCs w:val="20"/>
        </w:rPr>
        <w:t xml:space="preserve"> </w:t>
      </w:r>
      <w:hyperlink r:id="rId10" w:history="1">
        <w:r w:rsidR="005B0258" w:rsidRPr="004B2E05">
          <w:rPr>
            <w:rStyle w:val="Hyperlink"/>
            <w:rFonts w:ascii="Verdana" w:hAnsi="Verdana"/>
            <w:sz w:val="20"/>
            <w:szCs w:val="20"/>
          </w:rPr>
          <w:t>http://www.richmondbarracks.ie</w:t>
        </w:r>
      </w:hyperlink>
      <w:r w:rsidR="005B0258">
        <w:rPr>
          <w:rFonts w:ascii="Verdana" w:hAnsi="Verdana"/>
          <w:sz w:val="20"/>
          <w:szCs w:val="20"/>
        </w:rPr>
        <w:t xml:space="preserve"> </w:t>
      </w:r>
    </w:p>
    <w:p w:rsidR="005B0258" w:rsidRPr="00D46D56" w:rsidRDefault="005B0258" w:rsidP="00134E1E">
      <w:pPr>
        <w:ind w:left="567" w:right="510"/>
        <w:jc w:val="both"/>
        <w:rPr>
          <w:rFonts w:ascii="Verdana" w:hAnsi="Verdana"/>
          <w:sz w:val="20"/>
          <w:szCs w:val="20"/>
        </w:rPr>
      </w:pPr>
      <w:r>
        <w:rPr>
          <w:rFonts w:ascii="Verdana" w:hAnsi="Verdana"/>
          <w:sz w:val="20"/>
          <w:szCs w:val="20"/>
        </w:rPr>
        <w:t xml:space="preserve">Catch a tram to St James’s Hospital </w:t>
      </w:r>
      <w:r w:rsidRPr="00D46D56">
        <w:rPr>
          <w:rFonts w:ascii="Verdana" w:hAnsi="Verdana"/>
          <w:sz w:val="20"/>
          <w:szCs w:val="20"/>
        </w:rPr>
        <w:t>Pearse Lyons Distillery</w:t>
      </w:r>
    </w:p>
    <w:p w:rsidR="005B0258" w:rsidRDefault="005B0258" w:rsidP="00134E1E">
      <w:pPr>
        <w:ind w:left="567" w:right="510"/>
        <w:jc w:val="both"/>
        <w:rPr>
          <w:rStyle w:val="Hyperlink"/>
          <w:rFonts w:ascii="Verdana" w:hAnsi="Verdana"/>
          <w:sz w:val="20"/>
          <w:szCs w:val="20"/>
        </w:rPr>
      </w:pPr>
      <w:r w:rsidRPr="00281318">
        <w:rPr>
          <w:rFonts w:ascii="Verdana" w:hAnsi="Verdana"/>
          <w:b/>
          <w:sz w:val="20"/>
          <w:szCs w:val="20"/>
        </w:rPr>
        <w:t>Pearse Lyons Distillery</w:t>
      </w:r>
      <w:r>
        <w:rPr>
          <w:rFonts w:ascii="Verdana" w:hAnsi="Verdana"/>
          <w:sz w:val="20"/>
          <w:szCs w:val="20"/>
        </w:rPr>
        <w:t xml:space="preserve"> is one of Dublin’s newest whiskey distilleries. Take a journey through 800 years of history at St. James’s Church which has been transformed into boutique whiskey distillery.</w:t>
      </w:r>
      <w:r>
        <w:rPr>
          <w:rFonts w:ascii="Verdana" w:hAnsi="Verdana"/>
          <w:color w:val="FF0000"/>
          <w:sz w:val="20"/>
          <w:szCs w:val="20"/>
        </w:rPr>
        <w:t xml:space="preserve"> </w:t>
      </w:r>
      <w:hyperlink r:id="rId11" w:history="1">
        <w:r w:rsidRPr="00362DFA">
          <w:rPr>
            <w:rStyle w:val="Hyperlink"/>
            <w:rFonts w:ascii="Verdana" w:hAnsi="Verdana"/>
            <w:sz w:val="20"/>
            <w:szCs w:val="20"/>
          </w:rPr>
          <w:t>tflinter@pearselyonsdistillery.com</w:t>
        </w:r>
      </w:hyperlink>
    </w:p>
    <w:p w:rsidR="00610DE2" w:rsidRPr="00610DE2" w:rsidRDefault="00F1748C" w:rsidP="00610DE2">
      <w:pPr>
        <w:ind w:firstLine="567"/>
        <w:rPr>
          <w:rStyle w:val="Hyperlink"/>
          <w:b/>
        </w:rPr>
      </w:pPr>
      <w:r w:rsidRPr="00610DE2">
        <w:rPr>
          <w:rFonts w:ascii="Verdana" w:hAnsi="Verdana"/>
          <w:b/>
          <w:sz w:val="20"/>
          <w:szCs w:val="20"/>
        </w:rPr>
        <w:t>The Vaults</w:t>
      </w:r>
      <w:r w:rsidR="00610DE2" w:rsidRPr="00610DE2">
        <w:rPr>
          <w:rFonts w:ascii="Verdana" w:hAnsi="Verdana"/>
          <w:sz w:val="20"/>
          <w:szCs w:val="20"/>
        </w:rPr>
        <w:t>®</w:t>
      </w:r>
      <w:r w:rsidRPr="00610DE2">
        <w:rPr>
          <w:rFonts w:ascii="Verdana" w:hAnsi="Verdana"/>
          <w:b/>
          <w:sz w:val="20"/>
          <w:szCs w:val="20"/>
        </w:rPr>
        <w:t xml:space="preserve">:  </w:t>
      </w:r>
    </w:p>
    <w:p w:rsidR="00610DE2" w:rsidRPr="00610DE2" w:rsidRDefault="00610DE2" w:rsidP="00610DE2">
      <w:pPr>
        <w:pStyle w:val="ListParagraph"/>
        <w:ind w:left="567"/>
        <w:rPr>
          <w:rStyle w:val="Hyperlink"/>
          <w:b/>
        </w:rPr>
      </w:pPr>
      <w:r w:rsidRPr="00610DE2">
        <w:rPr>
          <w:rFonts w:ascii="Verdana" w:eastAsiaTheme="minorHAnsi" w:hAnsi="Verdana" w:cstheme="minorBidi"/>
          <w:sz w:val="20"/>
          <w:szCs w:val="20"/>
          <w:lang w:eastAsia="en-US"/>
        </w:rPr>
        <w:t>THE VAULTS® is a spectacular new 60-minute actor-led journey through 800 years of Ireland’s juiciest history. The audience is led through a series of scenes in Irish history, where doorways lead to other times and other worlds. The journey blends live performance with thrilling special effects, dark humour, moments of pure pantomime fun, guaranteeing an unforgettable and thrilling experience.</w:t>
      </w:r>
      <w:r>
        <w:rPr>
          <w:rFonts w:ascii="Verdana" w:eastAsiaTheme="minorHAnsi" w:hAnsi="Verdana" w:cstheme="minorBidi"/>
          <w:sz w:val="20"/>
          <w:szCs w:val="20"/>
          <w:lang w:eastAsia="en-US"/>
        </w:rPr>
        <w:t xml:space="preserve"> </w:t>
      </w:r>
      <w:hyperlink r:id="rId12" w:history="1">
        <w:r w:rsidRPr="00610DE2">
          <w:rPr>
            <w:rStyle w:val="Hyperlink"/>
          </w:rPr>
          <w:t>www.thevaultsdublin.com</w:t>
        </w:r>
      </w:hyperlink>
      <w:r w:rsidRPr="00610DE2">
        <w:rPr>
          <w:rStyle w:val="Hyperlink"/>
        </w:rPr>
        <w:t xml:space="preserve"> </w:t>
      </w:r>
    </w:p>
    <w:p w:rsidR="00610DE2" w:rsidRPr="00610DE2" w:rsidRDefault="00610DE2" w:rsidP="00610DE2">
      <w:pPr>
        <w:pStyle w:val="ListParagraph"/>
        <w:ind w:left="567"/>
        <w:rPr>
          <w:rFonts w:ascii="Verdana" w:eastAsiaTheme="minorHAnsi" w:hAnsi="Verdana" w:cstheme="minorBidi"/>
          <w:sz w:val="20"/>
          <w:szCs w:val="20"/>
          <w:lang w:eastAsia="en-US"/>
        </w:rPr>
      </w:pPr>
    </w:p>
    <w:p w:rsidR="00610DE2" w:rsidRDefault="00610DE2" w:rsidP="00610DE2">
      <w:pPr>
        <w:pStyle w:val="ListParagraph"/>
        <w:ind w:left="567"/>
        <w:rPr>
          <w:rFonts w:ascii="Verdana" w:hAnsi="Verdana"/>
          <w:b/>
          <w:sz w:val="20"/>
          <w:szCs w:val="20"/>
        </w:rPr>
      </w:pPr>
    </w:p>
    <w:p w:rsidR="00610DE2" w:rsidRPr="00610DE2" w:rsidRDefault="00134E1E" w:rsidP="00610DE2">
      <w:pPr>
        <w:pStyle w:val="ListParagraph"/>
        <w:ind w:left="567"/>
        <w:rPr>
          <w:rStyle w:val="Hyperlink"/>
          <w:b/>
        </w:rPr>
      </w:pPr>
      <w:r>
        <w:rPr>
          <w:rFonts w:ascii="Verdana" w:hAnsi="Verdana"/>
          <w:b/>
          <w:sz w:val="20"/>
          <w:szCs w:val="20"/>
        </w:rPr>
        <w:t>Dinner:</w:t>
      </w:r>
      <w:r>
        <w:rPr>
          <w:rFonts w:ascii="Verdana" w:hAnsi="Verdana"/>
          <w:b/>
          <w:sz w:val="20"/>
          <w:szCs w:val="20"/>
        </w:rPr>
        <w:tab/>
        <w:t xml:space="preserve"> </w:t>
      </w:r>
      <w:proofErr w:type="spellStart"/>
      <w:r w:rsidR="00610DE2">
        <w:rPr>
          <w:rFonts w:ascii="Verdana" w:hAnsi="Verdana"/>
          <w:sz w:val="20"/>
          <w:szCs w:val="20"/>
        </w:rPr>
        <w:t>Coppinger</w:t>
      </w:r>
      <w:proofErr w:type="spellEnd"/>
      <w:r w:rsidR="00610DE2">
        <w:rPr>
          <w:rFonts w:ascii="Verdana" w:hAnsi="Verdana"/>
          <w:sz w:val="20"/>
          <w:szCs w:val="20"/>
        </w:rPr>
        <w:t xml:space="preserve"> Row  00 353 1 672 9884 </w:t>
      </w:r>
      <w:hyperlink r:id="rId13" w:history="1">
        <w:r w:rsidR="00610DE2" w:rsidRPr="004B2E05">
          <w:rPr>
            <w:rStyle w:val="Hyperlink"/>
            <w:rFonts w:ascii="Verdana" w:hAnsi="Verdana"/>
            <w:sz w:val="20"/>
            <w:szCs w:val="20"/>
          </w:rPr>
          <w:t>https://www.coppingerrow.com/</w:t>
        </w:r>
      </w:hyperlink>
      <w:r w:rsidR="00610DE2">
        <w:rPr>
          <w:rFonts w:ascii="Verdana" w:hAnsi="Verdana"/>
          <w:sz w:val="20"/>
          <w:szCs w:val="20"/>
        </w:rPr>
        <w:t xml:space="preserve">  </w:t>
      </w:r>
    </w:p>
    <w:p w:rsidR="00134E1E" w:rsidRPr="0009024A" w:rsidRDefault="00134E1E" w:rsidP="00134E1E">
      <w:pPr>
        <w:ind w:left="567" w:right="510"/>
        <w:jc w:val="both"/>
        <w:rPr>
          <w:rStyle w:val="Hyperlink"/>
          <w:rFonts w:ascii="Verdana" w:hAnsi="Verdana"/>
          <w:color w:val="auto"/>
          <w:sz w:val="20"/>
          <w:szCs w:val="20"/>
          <w:u w:val="none"/>
        </w:rPr>
      </w:pPr>
    </w:p>
    <w:sectPr w:rsidR="00134E1E" w:rsidRPr="0009024A" w:rsidSect="005B0258">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2DDA" w:rsidRDefault="00562DDA" w:rsidP="00D76920">
      <w:pPr>
        <w:spacing w:after="0" w:line="240" w:lineRule="auto"/>
      </w:pPr>
      <w:r>
        <w:separator/>
      </w:r>
    </w:p>
  </w:endnote>
  <w:endnote w:type="continuationSeparator" w:id="0">
    <w:p w:rsidR="00562DDA" w:rsidRDefault="00562DDA" w:rsidP="00D76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tham-Book">
    <w:altName w:val="MV Boli"/>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2DDA" w:rsidRDefault="00562DDA" w:rsidP="00D76920">
      <w:pPr>
        <w:spacing w:after="0" w:line="240" w:lineRule="auto"/>
      </w:pPr>
      <w:r>
        <w:separator/>
      </w:r>
    </w:p>
  </w:footnote>
  <w:footnote w:type="continuationSeparator" w:id="0">
    <w:p w:rsidR="00562DDA" w:rsidRDefault="00562DDA" w:rsidP="00D76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70E6" w:rsidRPr="004D70E6" w:rsidRDefault="004D70E6" w:rsidP="004D70E6">
    <w:pPr>
      <w:pStyle w:val="Header"/>
    </w:pPr>
    <w:r>
      <w:rPr>
        <w:noProof/>
      </w:rPr>
      <w:drawing>
        <wp:inline distT="0" distB="0" distL="0" distR="0">
          <wp:extent cx="1477250" cy="981075"/>
          <wp:effectExtent l="0" t="0" r="8890" b="0"/>
          <wp:docPr id="3" name="Picture 3" descr="C:\Users\christiema\AppData\Local\Microsoft\Windows\INetCache\Content.Word\Dublin_Logo_TM_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ema\AppData\Local\Microsoft\Windows\INetCache\Content.Word\Dublin_Logo_TM_Engli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481" cy="987869"/>
                  </a:xfrm>
                  <a:prstGeom prst="rect">
                    <a:avLst/>
                  </a:prstGeom>
                  <a:noFill/>
                  <a:ln>
                    <a:noFill/>
                  </a:ln>
                </pic:spPr>
              </pic:pic>
            </a:graphicData>
          </a:graphic>
        </wp:inline>
      </w:drawing>
    </w:r>
    <w:r w:rsidR="004B5C0E">
      <w:rPr>
        <w:noProof/>
      </w:rPr>
      <w:t xml:space="preserve">                                                                </w:t>
    </w:r>
    <w:r w:rsidR="004B5C0E">
      <w:rPr>
        <w:noProof/>
      </w:rPr>
      <w:drawing>
        <wp:inline distT="0" distB="0" distL="0" distR="0" wp14:anchorId="2A59CF6A" wp14:editId="5276E0F6">
          <wp:extent cx="3124200" cy="561975"/>
          <wp:effectExtent l="0" t="0" r="0" b="9525"/>
          <wp:docPr id="1" name="Picture 1" descr="cid:1C7892D0-36BD-4C82-9E7B-682FD730A8F1">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1" name="Picture 1" descr="cid:1C7892D0-36BD-4C82-9E7B-682FD730A8F1">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24200" cy="5619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B26"/>
    <w:rsid w:val="0000326F"/>
    <w:rsid w:val="0000475C"/>
    <w:rsid w:val="000142F7"/>
    <w:rsid w:val="00020C14"/>
    <w:rsid w:val="000247FB"/>
    <w:rsid w:val="00025452"/>
    <w:rsid w:val="00026C42"/>
    <w:rsid w:val="00034C5E"/>
    <w:rsid w:val="000357FD"/>
    <w:rsid w:val="00041855"/>
    <w:rsid w:val="0004771F"/>
    <w:rsid w:val="00052041"/>
    <w:rsid w:val="00053D21"/>
    <w:rsid w:val="00054725"/>
    <w:rsid w:val="00074568"/>
    <w:rsid w:val="0007513C"/>
    <w:rsid w:val="0009024A"/>
    <w:rsid w:val="000916C3"/>
    <w:rsid w:val="000A62B6"/>
    <w:rsid w:val="000B3005"/>
    <w:rsid w:val="000B7390"/>
    <w:rsid w:val="000C68D0"/>
    <w:rsid w:val="000D2FF9"/>
    <w:rsid w:val="000D6A71"/>
    <w:rsid w:val="000D7E4B"/>
    <w:rsid w:val="000E2C1D"/>
    <w:rsid w:val="000E3035"/>
    <w:rsid w:val="000F1B8B"/>
    <w:rsid w:val="000F23A9"/>
    <w:rsid w:val="00111885"/>
    <w:rsid w:val="001315E1"/>
    <w:rsid w:val="00134E1E"/>
    <w:rsid w:val="001362F6"/>
    <w:rsid w:val="00143117"/>
    <w:rsid w:val="0014410A"/>
    <w:rsid w:val="0015404F"/>
    <w:rsid w:val="001632E0"/>
    <w:rsid w:val="00180AD0"/>
    <w:rsid w:val="001A0646"/>
    <w:rsid w:val="001C6FF3"/>
    <w:rsid w:val="001E1DB2"/>
    <w:rsid w:val="001E1E2E"/>
    <w:rsid w:val="001F1D58"/>
    <w:rsid w:val="00203D2B"/>
    <w:rsid w:val="00205660"/>
    <w:rsid w:val="002063C8"/>
    <w:rsid w:val="00210A0D"/>
    <w:rsid w:val="00213FA5"/>
    <w:rsid w:val="002160AB"/>
    <w:rsid w:val="002240AD"/>
    <w:rsid w:val="00244FBE"/>
    <w:rsid w:val="00266C0D"/>
    <w:rsid w:val="00274126"/>
    <w:rsid w:val="00277CE5"/>
    <w:rsid w:val="00281318"/>
    <w:rsid w:val="00284CAC"/>
    <w:rsid w:val="00293661"/>
    <w:rsid w:val="00294B19"/>
    <w:rsid w:val="002B6852"/>
    <w:rsid w:val="002C2AB7"/>
    <w:rsid w:val="002D2D34"/>
    <w:rsid w:val="002D4CC9"/>
    <w:rsid w:val="002D5084"/>
    <w:rsid w:val="002E3658"/>
    <w:rsid w:val="002E501C"/>
    <w:rsid w:val="002E7E40"/>
    <w:rsid w:val="00310A6D"/>
    <w:rsid w:val="00312D6D"/>
    <w:rsid w:val="00321C7D"/>
    <w:rsid w:val="0033708C"/>
    <w:rsid w:val="0035267D"/>
    <w:rsid w:val="00356CDC"/>
    <w:rsid w:val="00361CC9"/>
    <w:rsid w:val="003628B8"/>
    <w:rsid w:val="00364A4C"/>
    <w:rsid w:val="003725F2"/>
    <w:rsid w:val="00384D31"/>
    <w:rsid w:val="003916C6"/>
    <w:rsid w:val="00393ED7"/>
    <w:rsid w:val="003A5B3D"/>
    <w:rsid w:val="003C4997"/>
    <w:rsid w:val="003D184F"/>
    <w:rsid w:val="003D208A"/>
    <w:rsid w:val="003D74A3"/>
    <w:rsid w:val="003E419F"/>
    <w:rsid w:val="003F776C"/>
    <w:rsid w:val="004122C2"/>
    <w:rsid w:val="004226B9"/>
    <w:rsid w:val="004261A2"/>
    <w:rsid w:val="004356D8"/>
    <w:rsid w:val="00453A18"/>
    <w:rsid w:val="00454293"/>
    <w:rsid w:val="00476914"/>
    <w:rsid w:val="00490070"/>
    <w:rsid w:val="004900FD"/>
    <w:rsid w:val="004919D9"/>
    <w:rsid w:val="00496B89"/>
    <w:rsid w:val="004B5C0E"/>
    <w:rsid w:val="004C2CC7"/>
    <w:rsid w:val="004C5813"/>
    <w:rsid w:val="004C6ED5"/>
    <w:rsid w:val="004C7691"/>
    <w:rsid w:val="004D2D5E"/>
    <w:rsid w:val="004D3287"/>
    <w:rsid w:val="004D3CCA"/>
    <w:rsid w:val="004D6241"/>
    <w:rsid w:val="004D6B45"/>
    <w:rsid w:val="004D70E6"/>
    <w:rsid w:val="004F1CCB"/>
    <w:rsid w:val="004F1F21"/>
    <w:rsid w:val="00501B55"/>
    <w:rsid w:val="0050562F"/>
    <w:rsid w:val="00523A75"/>
    <w:rsid w:val="00523D08"/>
    <w:rsid w:val="00524AA4"/>
    <w:rsid w:val="005310DB"/>
    <w:rsid w:val="00532F1B"/>
    <w:rsid w:val="00533423"/>
    <w:rsid w:val="00534E69"/>
    <w:rsid w:val="0053741B"/>
    <w:rsid w:val="005406A8"/>
    <w:rsid w:val="00544143"/>
    <w:rsid w:val="00556AC8"/>
    <w:rsid w:val="00556B1B"/>
    <w:rsid w:val="00556E0B"/>
    <w:rsid w:val="00562DDA"/>
    <w:rsid w:val="00564AA2"/>
    <w:rsid w:val="005718B1"/>
    <w:rsid w:val="0058307D"/>
    <w:rsid w:val="00590709"/>
    <w:rsid w:val="00590D1F"/>
    <w:rsid w:val="005A3A5E"/>
    <w:rsid w:val="005A63C2"/>
    <w:rsid w:val="005A65FE"/>
    <w:rsid w:val="005B0258"/>
    <w:rsid w:val="005B4882"/>
    <w:rsid w:val="005C0E95"/>
    <w:rsid w:val="005C137B"/>
    <w:rsid w:val="005C1B26"/>
    <w:rsid w:val="005D19BE"/>
    <w:rsid w:val="005D5944"/>
    <w:rsid w:val="005E4E87"/>
    <w:rsid w:val="005F058A"/>
    <w:rsid w:val="005F641D"/>
    <w:rsid w:val="00602804"/>
    <w:rsid w:val="00602FA2"/>
    <w:rsid w:val="00604679"/>
    <w:rsid w:val="00610DE2"/>
    <w:rsid w:val="0063481F"/>
    <w:rsid w:val="006379D4"/>
    <w:rsid w:val="0065229D"/>
    <w:rsid w:val="00652FA6"/>
    <w:rsid w:val="006531A2"/>
    <w:rsid w:val="006537B1"/>
    <w:rsid w:val="0065394B"/>
    <w:rsid w:val="00664EE0"/>
    <w:rsid w:val="00665E31"/>
    <w:rsid w:val="00667FCF"/>
    <w:rsid w:val="006723BC"/>
    <w:rsid w:val="0068676D"/>
    <w:rsid w:val="006B121D"/>
    <w:rsid w:val="006B4350"/>
    <w:rsid w:val="006B68F8"/>
    <w:rsid w:val="006B7727"/>
    <w:rsid w:val="006C1831"/>
    <w:rsid w:val="006C3424"/>
    <w:rsid w:val="006E0371"/>
    <w:rsid w:val="006E5BD9"/>
    <w:rsid w:val="00711FE4"/>
    <w:rsid w:val="00715E6E"/>
    <w:rsid w:val="007324E2"/>
    <w:rsid w:val="00734A1F"/>
    <w:rsid w:val="00751D36"/>
    <w:rsid w:val="007536DF"/>
    <w:rsid w:val="0076191D"/>
    <w:rsid w:val="00762E72"/>
    <w:rsid w:val="00767087"/>
    <w:rsid w:val="0077238E"/>
    <w:rsid w:val="00777D41"/>
    <w:rsid w:val="00783500"/>
    <w:rsid w:val="00785A03"/>
    <w:rsid w:val="0079572D"/>
    <w:rsid w:val="007A3142"/>
    <w:rsid w:val="007B0425"/>
    <w:rsid w:val="007C056B"/>
    <w:rsid w:val="007C4830"/>
    <w:rsid w:val="0080205D"/>
    <w:rsid w:val="0080473A"/>
    <w:rsid w:val="0082672B"/>
    <w:rsid w:val="008317DF"/>
    <w:rsid w:val="00843AD3"/>
    <w:rsid w:val="008542FD"/>
    <w:rsid w:val="00855DD6"/>
    <w:rsid w:val="00861BE9"/>
    <w:rsid w:val="008649E7"/>
    <w:rsid w:val="00872E5F"/>
    <w:rsid w:val="0087435E"/>
    <w:rsid w:val="00875E7B"/>
    <w:rsid w:val="00881485"/>
    <w:rsid w:val="0089563E"/>
    <w:rsid w:val="008A65A9"/>
    <w:rsid w:val="008B390B"/>
    <w:rsid w:val="008C53D7"/>
    <w:rsid w:val="008C62BA"/>
    <w:rsid w:val="008D1E5D"/>
    <w:rsid w:val="008E0439"/>
    <w:rsid w:val="008E26E9"/>
    <w:rsid w:val="008E58B0"/>
    <w:rsid w:val="008F1CD0"/>
    <w:rsid w:val="008F280A"/>
    <w:rsid w:val="008F671E"/>
    <w:rsid w:val="00900BE4"/>
    <w:rsid w:val="0090227D"/>
    <w:rsid w:val="00905858"/>
    <w:rsid w:val="00907A06"/>
    <w:rsid w:val="00923010"/>
    <w:rsid w:val="009338B6"/>
    <w:rsid w:val="0094239B"/>
    <w:rsid w:val="009435C6"/>
    <w:rsid w:val="00950621"/>
    <w:rsid w:val="00950D09"/>
    <w:rsid w:val="009565E6"/>
    <w:rsid w:val="009673CE"/>
    <w:rsid w:val="00967AB4"/>
    <w:rsid w:val="009874A9"/>
    <w:rsid w:val="00992B24"/>
    <w:rsid w:val="00996A6E"/>
    <w:rsid w:val="00996D07"/>
    <w:rsid w:val="009B2B3C"/>
    <w:rsid w:val="009D0856"/>
    <w:rsid w:val="009D10B2"/>
    <w:rsid w:val="009D1418"/>
    <w:rsid w:val="009E5C04"/>
    <w:rsid w:val="00A05D53"/>
    <w:rsid w:val="00A1539A"/>
    <w:rsid w:val="00A2482F"/>
    <w:rsid w:val="00A268F0"/>
    <w:rsid w:val="00A27107"/>
    <w:rsid w:val="00A27F96"/>
    <w:rsid w:val="00A3605A"/>
    <w:rsid w:val="00A3725D"/>
    <w:rsid w:val="00A40E21"/>
    <w:rsid w:val="00A4302B"/>
    <w:rsid w:val="00A44755"/>
    <w:rsid w:val="00A624D9"/>
    <w:rsid w:val="00A64AD2"/>
    <w:rsid w:val="00A80295"/>
    <w:rsid w:val="00AA683B"/>
    <w:rsid w:val="00AB3AE2"/>
    <w:rsid w:val="00AB6664"/>
    <w:rsid w:val="00AC0E07"/>
    <w:rsid w:val="00AC3991"/>
    <w:rsid w:val="00AD088D"/>
    <w:rsid w:val="00AD1711"/>
    <w:rsid w:val="00AE1C31"/>
    <w:rsid w:val="00AE20D1"/>
    <w:rsid w:val="00AF5CDD"/>
    <w:rsid w:val="00B052D0"/>
    <w:rsid w:val="00B12B2C"/>
    <w:rsid w:val="00B15CCE"/>
    <w:rsid w:val="00B25900"/>
    <w:rsid w:val="00B275F3"/>
    <w:rsid w:val="00B32CD7"/>
    <w:rsid w:val="00B45F15"/>
    <w:rsid w:val="00B472A7"/>
    <w:rsid w:val="00B5314F"/>
    <w:rsid w:val="00B5325E"/>
    <w:rsid w:val="00B54B6E"/>
    <w:rsid w:val="00B62558"/>
    <w:rsid w:val="00B74D98"/>
    <w:rsid w:val="00BB5E08"/>
    <w:rsid w:val="00BB6579"/>
    <w:rsid w:val="00BC0A95"/>
    <w:rsid w:val="00BF1D59"/>
    <w:rsid w:val="00BF2BC6"/>
    <w:rsid w:val="00BF5E2D"/>
    <w:rsid w:val="00C025B4"/>
    <w:rsid w:val="00C17790"/>
    <w:rsid w:val="00C204E7"/>
    <w:rsid w:val="00C21F3B"/>
    <w:rsid w:val="00C23E96"/>
    <w:rsid w:val="00C32208"/>
    <w:rsid w:val="00C32BDD"/>
    <w:rsid w:val="00C46664"/>
    <w:rsid w:val="00C63388"/>
    <w:rsid w:val="00C84C46"/>
    <w:rsid w:val="00C84D2A"/>
    <w:rsid w:val="00C927DA"/>
    <w:rsid w:val="00CA4159"/>
    <w:rsid w:val="00CA58DF"/>
    <w:rsid w:val="00CB4191"/>
    <w:rsid w:val="00CB5F10"/>
    <w:rsid w:val="00CF4B0E"/>
    <w:rsid w:val="00CF576A"/>
    <w:rsid w:val="00CF667E"/>
    <w:rsid w:val="00CF6B55"/>
    <w:rsid w:val="00D10ACF"/>
    <w:rsid w:val="00D15830"/>
    <w:rsid w:val="00D229EA"/>
    <w:rsid w:val="00D23D10"/>
    <w:rsid w:val="00D36B2F"/>
    <w:rsid w:val="00D400F6"/>
    <w:rsid w:val="00D41863"/>
    <w:rsid w:val="00D427B2"/>
    <w:rsid w:val="00D4434A"/>
    <w:rsid w:val="00D46D56"/>
    <w:rsid w:val="00D5210D"/>
    <w:rsid w:val="00D549CC"/>
    <w:rsid w:val="00D76920"/>
    <w:rsid w:val="00D77429"/>
    <w:rsid w:val="00D86D17"/>
    <w:rsid w:val="00D90808"/>
    <w:rsid w:val="00D92395"/>
    <w:rsid w:val="00DA03EE"/>
    <w:rsid w:val="00DA2C9D"/>
    <w:rsid w:val="00DA3110"/>
    <w:rsid w:val="00DC71C9"/>
    <w:rsid w:val="00DD0164"/>
    <w:rsid w:val="00DD53F1"/>
    <w:rsid w:val="00DD691D"/>
    <w:rsid w:val="00DE5A0F"/>
    <w:rsid w:val="00DE65BA"/>
    <w:rsid w:val="00DF3593"/>
    <w:rsid w:val="00DF3F11"/>
    <w:rsid w:val="00E044A7"/>
    <w:rsid w:val="00E14F65"/>
    <w:rsid w:val="00E27CC2"/>
    <w:rsid w:val="00E31F13"/>
    <w:rsid w:val="00E361FA"/>
    <w:rsid w:val="00E42A74"/>
    <w:rsid w:val="00E622FC"/>
    <w:rsid w:val="00E67C34"/>
    <w:rsid w:val="00E85F8E"/>
    <w:rsid w:val="00E90798"/>
    <w:rsid w:val="00E90BA2"/>
    <w:rsid w:val="00E92DC4"/>
    <w:rsid w:val="00EB4B1E"/>
    <w:rsid w:val="00EE5E86"/>
    <w:rsid w:val="00F11C05"/>
    <w:rsid w:val="00F1520B"/>
    <w:rsid w:val="00F17130"/>
    <w:rsid w:val="00F1748C"/>
    <w:rsid w:val="00F2594F"/>
    <w:rsid w:val="00F36B7B"/>
    <w:rsid w:val="00F50266"/>
    <w:rsid w:val="00F53C49"/>
    <w:rsid w:val="00F54334"/>
    <w:rsid w:val="00F656B4"/>
    <w:rsid w:val="00F70A51"/>
    <w:rsid w:val="00F71EFD"/>
    <w:rsid w:val="00F8609A"/>
    <w:rsid w:val="00F96500"/>
    <w:rsid w:val="00FA2FFC"/>
    <w:rsid w:val="00FC5C59"/>
    <w:rsid w:val="00FC601C"/>
    <w:rsid w:val="00FE49D7"/>
    <w:rsid w:val="00FE6708"/>
    <w:rsid w:val="00FF74F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ACF86"/>
  <w15:docId w15:val="{00888226-99F2-46B3-A01B-93B1B2014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3A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54334"/>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3">
    <w:name w:val="heading 3"/>
    <w:basedOn w:val="Normal"/>
    <w:next w:val="Normal"/>
    <w:link w:val="Heading3Char"/>
    <w:uiPriority w:val="9"/>
    <w:semiHidden/>
    <w:unhideWhenUsed/>
    <w:qFormat/>
    <w:rsid w:val="00AD08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C1B26"/>
    <w:rPr>
      <w:color w:val="0000FF"/>
      <w:u w:val="single"/>
    </w:rPr>
  </w:style>
  <w:style w:type="paragraph" w:styleId="ListParagraph">
    <w:name w:val="List Paragraph"/>
    <w:basedOn w:val="Normal"/>
    <w:uiPriority w:val="34"/>
    <w:qFormat/>
    <w:rsid w:val="005C1B26"/>
    <w:pPr>
      <w:spacing w:after="0" w:line="240" w:lineRule="auto"/>
      <w:ind w:left="720"/>
    </w:pPr>
    <w:rPr>
      <w:rFonts w:ascii="Calibri" w:eastAsia="Calibri" w:hAnsi="Calibri" w:cs="Calibri"/>
      <w:lang w:eastAsia="en-IE"/>
    </w:rPr>
  </w:style>
  <w:style w:type="character" w:customStyle="1" w:styleId="apple-converted-space">
    <w:name w:val="apple-converted-space"/>
    <w:basedOn w:val="DefaultParagraphFont"/>
    <w:rsid w:val="005C1B26"/>
  </w:style>
  <w:style w:type="character" w:customStyle="1" w:styleId="xbe">
    <w:name w:val="_xbe"/>
    <w:basedOn w:val="DefaultParagraphFont"/>
    <w:rsid w:val="005C1B26"/>
  </w:style>
  <w:style w:type="character" w:customStyle="1" w:styleId="qug">
    <w:name w:val="_qug"/>
    <w:basedOn w:val="DefaultParagraphFont"/>
    <w:rsid w:val="005C1B26"/>
  </w:style>
  <w:style w:type="character" w:customStyle="1" w:styleId="xdb">
    <w:name w:val="_xdb"/>
    <w:basedOn w:val="DefaultParagraphFont"/>
    <w:rsid w:val="005C1B26"/>
  </w:style>
  <w:style w:type="paragraph" w:styleId="BalloonText">
    <w:name w:val="Balloon Text"/>
    <w:basedOn w:val="Normal"/>
    <w:link w:val="BalloonTextChar"/>
    <w:uiPriority w:val="99"/>
    <w:semiHidden/>
    <w:unhideWhenUsed/>
    <w:rsid w:val="005C1B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B26"/>
    <w:rPr>
      <w:rFonts w:ascii="Tahoma" w:hAnsi="Tahoma" w:cs="Tahoma"/>
      <w:sz w:val="16"/>
      <w:szCs w:val="16"/>
    </w:rPr>
  </w:style>
  <w:style w:type="character" w:styleId="FollowedHyperlink">
    <w:name w:val="FollowedHyperlink"/>
    <w:basedOn w:val="DefaultParagraphFont"/>
    <w:uiPriority w:val="99"/>
    <w:semiHidden/>
    <w:unhideWhenUsed/>
    <w:rsid w:val="00F17130"/>
    <w:rPr>
      <w:color w:val="800080" w:themeColor="followedHyperlink"/>
      <w:u w:val="single"/>
    </w:rPr>
  </w:style>
  <w:style w:type="character" w:customStyle="1" w:styleId="Heading2Char">
    <w:name w:val="Heading 2 Char"/>
    <w:basedOn w:val="DefaultParagraphFont"/>
    <w:link w:val="Heading2"/>
    <w:uiPriority w:val="9"/>
    <w:rsid w:val="00F54334"/>
    <w:rPr>
      <w:rFonts w:ascii="Times New Roman" w:eastAsia="Times New Roman" w:hAnsi="Times New Roman" w:cs="Times New Roman"/>
      <w:b/>
      <w:bCs/>
      <w:sz w:val="36"/>
      <w:szCs w:val="36"/>
      <w:lang w:eastAsia="en-IE"/>
    </w:rPr>
  </w:style>
  <w:style w:type="paragraph" w:customStyle="1" w:styleId="BodyA">
    <w:name w:val="Body A"/>
    <w:rsid w:val="00C204E7"/>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IE"/>
    </w:rPr>
  </w:style>
  <w:style w:type="paragraph" w:styleId="Header">
    <w:name w:val="header"/>
    <w:basedOn w:val="Normal"/>
    <w:link w:val="HeaderChar"/>
    <w:uiPriority w:val="99"/>
    <w:unhideWhenUsed/>
    <w:rsid w:val="00D769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920"/>
  </w:style>
  <w:style w:type="paragraph" w:styleId="Footer">
    <w:name w:val="footer"/>
    <w:basedOn w:val="Normal"/>
    <w:link w:val="FooterChar"/>
    <w:uiPriority w:val="99"/>
    <w:unhideWhenUsed/>
    <w:rsid w:val="00D769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920"/>
  </w:style>
  <w:style w:type="character" w:styleId="Strong">
    <w:name w:val="Strong"/>
    <w:basedOn w:val="DefaultParagraphFont"/>
    <w:uiPriority w:val="22"/>
    <w:qFormat/>
    <w:rsid w:val="00C84C46"/>
    <w:rPr>
      <w:b/>
      <w:bCs/>
    </w:rPr>
  </w:style>
  <w:style w:type="paragraph" w:customStyle="1" w:styleId="p1">
    <w:name w:val="p1"/>
    <w:basedOn w:val="Normal"/>
    <w:rsid w:val="009D10B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s1">
    <w:name w:val="s1"/>
    <w:basedOn w:val="DefaultParagraphFont"/>
    <w:rsid w:val="009D10B2"/>
  </w:style>
  <w:style w:type="character" w:customStyle="1" w:styleId="Heading1Char">
    <w:name w:val="Heading 1 Char"/>
    <w:basedOn w:val="DefaultParagraphFont"/>
    <w:link w:val="Heading1"/>
    <w:uiPriority w:val="9"/>
    <w:rsid w:val="00AB3AE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AB3AE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textexposedshow">
    <w:name w:val="text_exposed_show"/>
    <w:basedOn w:val="DefaultParagraphFont"/>
    <w:rsid w:val="00534E69"/>
  </w:style>
  <w:style w:type="character" w:customStyle="1" w:styleId="Heading3Char">
    <w:name w:val="Heading 3 Char"/>
    <w:basedOn w:val="DefaultParagraphFont"/>
    <w:link w:val="Heading3"/>
    <w:uiPriority w:val="9"/>
    <w:semiHidden/>
    <w:rsid w:val="00AD088D"/>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E85F8E"/>
    <w:rPr>
      <w:i/>
      <w:iCs/>
    </w:rPr>
  </w:style>
  <w:style w:type="character" w:customStyle="1" w:styleId="7oe">
    <w:name w:val="_7oe"/>
    <w:basedOn w:val="DefaultParagraphFont"/>
    <w:rsid w:val="007B0425"/>
  </w:style>
  <w:style w:type="character" w:customStyle="1" w:styleId="body-c1">
    <w:name w:val="body-c1"/>
    <w:basedOn w:val="DefaultParagraphFont"/>
    <w:rsid w:val="00A80295"/>
    <w:rPr>
      <w:rFonts w:ascii="Tahoma" w:hAnsi="Tahoma" w:cs="Tahoma" w:hint="default"/>
      <w:sz w:val="29"/>
      <w:szCs w:val="29"/>
    </w:rPr>
  </w:style>
  <w:style w:type="paragraph" w:styleId="NoSpacing">
    <w:name w:val="No Spacing"/>
    <w:uiPriority w:val="1"/>
    <w:qFormat/>
    <w:rsid w:val="00361CC9"/>
    <w:pPr>
      <w:spacing w:after="0" w:line="240" w:lineRule="auto"/>
    </w:pPr>
  </w:style>
  <w:style w:type="character" w:styleId="CommentReference">
    <w:name w:val="annotation reference"/>
    <w:basedOn w:val="DefaultParagraphFont"/>
    <w:uiPriority w:val="99"/>
    <w:semiHidden/>
    <w:unhideWhenUsed/>
    <w:rsid w:val="00C32BDD"/>
    <w:rPr>
      <w:sz w:val="16"/>
      <w:szCs w:val="16"/>
    </w:rPr>
  </w:style>
  <w:style w:type="paragraph" w:styleId="CommentText">
    <w:name w:val="annotation text"/>
    <w:basedOn w:val="Normal"/>
    <w:link w:val="CommentTextChar"/>
    <w:uiPriority w:val="99"/>
    <w:semiHidden/>
    <w:unhideWhenUsed/>
    <w:rsid w:val="00C32BDD"/>
    <w:pPr>
      <w:spacing w:line="240" w:lineRule="auto"/>
    </w:pPr>
    <w:rPr>
      <w:sz w:val="20"/>
      <w:szCs w:val="20"/>
    </w:rPr>
  </w:style>
  <w:style w:type="character" w:customStyle="1" w:styleId="CommentTextChar">
    <w:name w:val="Comment Text Char"/>
    <w:basedOn w:val="DefaultParagraphFont"/>
    <w:link w:val="CommentText"/>
    <w:uiPriority w:val="99"/>
    <w:semiHidden/>
    <w:rsid w:val="00C32BDD"/>
    <w:rPr>
      <w:sz w:val="20"/>
      <w:szCs w:val="20"/>
    </w:rPr>
  </w:style>
  <w:style w:type="paragraph" w:styleId="CommentSubject">
    <w:name w:val="annotation subject"/>
    <w:basedOn w:val="CommentText"/>
    <w:next w:val="CommentText"/>
    <w:link w:val="CommentSubjectChar"/>
    <w:uiPriority w:val="99"/>
    <w:semiHidden/>
    <w:unhideWhenUsed/>
    <w:rsid w:val="00C32BDD"/>
    <w:rPr>
      <w:b/>
      <w:bCs/>
    </w:rPr>
  </w:style>
  <w:style w:type="character" w:customStyle="1" w:styleId="CommentSubjectChar">
    <w:name w:val="Comment Subject Char"/>
    <w:basedOn w:val="CommentTextChar"/>
    <w:link w:val="CommentSubject"/>
    <w:uiPriority w:val="99"/>
    <w:semiHidden/>
    <w:rsid w:val="00C32BDD"/>
    <w:rPr>
      <w:b/>
      <w:bCs/>
      <w:sz w:val="20"/>
      <w:szCs w:val="20"/>
    </w:rPr>
  </w:style>
  <w:style w:type="character" w:customStyle="1" w:styleId="fontstyle01">
    <w:name w:val="fontstyle01"/>
    <w:basedOn w:val="DefaultParagraphFont"/>
    <w:rsid w:val="00281318"/>
    <w:rPr>
      <w:rFonts w:ascii="Gotham-Book" w:hAnsi="Gotham-Book" w:hint="default"/>
      <w:b w:val="0"/>
      <w:bCs w:val="0"/>
      <w:i w:val="0"/>
      <w:iCs w:val="0"/>
      <w:color w:val="242021"/>
      <w:sz w:val="16"/>
      <w:szCs w:val="16"/>
    </w:rPr>
  </w:style>
  <w:style w:type="character" w:styleId="UnresolvedMention">
    <w:name w:val="Unresolved Mention"/>
    <w:basedOn w:val="DefaultParagraphFont"/>
    <w:uiPriority w:val="99"/>
    <w:semiHidden/>
    <w:unhideWhenUsed/>
    <w:rsid w:val="003D74A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8832">
      <w:bodyDiv w:val="1"/>
      <w:marLeft w:val="0"/>
      <w:marRight w:val="0"/>
      <w:marTop w:val="0"/>
      <w:marBottom w:val="0"/>
      <w:divBdr>
        <w:top w:val="none" w:sz="0" w:space="0" w:color="auto"/>
        <w:left w:val="none" w:sz="0" w:space="0" w:color="auto"/>
        <w:bottom w:val="none" w:sz="0" w:space="0" w:color="auto"/>
        <w:right w:val="none" w:sz="0" w:space="0" w:color="auto"/>
      </w:divBdr>
    </w:div>
    <w:div w:id="50738445">
      <w:bodyDiv w:val="1"/>
      <w:marLeft w:val="0"/>
      <w:marRight w:val="0"/>
      <w:marTop w:val="0"/>
      <w:marBottom w:val="0"/>
      <w:divBdr>
        <w:top w:val="none" w:sz="0" w:space="0" w:color="auto"/>
        <w:left w:val="none" w:sz="0" w:space="0" w:color="auto"/>
        <w:bottom w:val="none" w:sz="0" w:space="0" w:color="auto"/>
        <w:right w:val="none" w:sz="0" w:space="0" w:color="auto"/>
      </w:divBdr>
    </w:div>
    <w:div w:id="106394425">
      <w:bodyDiv w:val="1"/>
      <w:marLeft w:val="0"/>
      <w:marRight w:val="0"/>
      <w:marTop w:val="0"/>
      <w:marBottom w:val="0"/>
      <w:divBdr>
        <w:top w:val="none" w:sz="0" w:space="0" w:color="auto"/>
        <w:left w:val="none" w:sz="0" w:space="0" w:color="auto"/>
        <w:bottom w:val="none" w:sz="0" w:space="0" w:color="auto"/>
        <w:right w:val="none" w:sz="0" w:space="0" w:color="auto"/>
      </w:divBdr>
    </w:div>
    <w:div w:id="118383954">
      <w:bodyDiv w:val="1"/>
      <w:marLeft w:val="0"/>
      <w:marRight w:val="0"/>
      <w:marTop w:val="0"/>
      <w:marBottom w:val="0"/>
      <w:divBdr>
        <w:top w:val="none" w:sz="0" w:space="0" w:color="auto"/>
        <w:left w:val="none" w:sz="0" w:space="0" w:color="auto"/>
        <w:bottom w:val="none" w:sz="0" w:space="0" w:color="auto"/>
        <w:right w:val="none" w:sz="0" w:space="0" w:color="auto"/>
      </w:divBdr>
      <w:divsChild>
        <w:div w:id="1247543923">
          <w:marLeft w:val="0"/>
          <w:marRight w:val="150"/>
          <w:marTop w:val="0"/>
          <w:marBottom w:val="150"/>
          <w:divBdr>
            <w:top w:val="none" w:sz="0" w:space="0" w:color="auto"/>
            <w:left w:val="none" w:sz="0" w:space="0" w:color="auto"/>
            <w:bottom w:val="none" w:sz="0" w:space="0" w:color="auto"/>
            <w:right w:val="none" w:sz="0" w:space="0" w:color="auto"/>
          </w:divBdr>
        </w:div>
      </w:divsChild>
    </w:div>
    <w:div w:id="121463191">
      <w:bodyDiv w:val="1"/>
      <w:marLeft w:val="0"/>
      <w:marRight w:val="0"/>
      <w:marTop w:val="0"/>
      <w:marBottom w:val="0"/>
      <w:divBdr>
        <w:top w:val="none" w:sz="0" w:space="0" w:color="auto"/>
        <w:left w:val="none" w:sz="0" w:space="0" w:color="auto"/>
        <w:bottom w:val="none" w:sz="0" w:space="0" w:color="auto"/>
        <w:right w:val="none" w:sz="0" w:space="0" w:color="auto"/>
      </w:divBdr>
    </w:div>
    <w:div w:id="191697099">
      <w:bodyDiv w:val="1"/>
      <w:marLeft w:val="0"/>
      <w:marRight w:val="0"/>
      <w:marTop w:val="0"/>
      <w:marBottom w:val="0"/>
      <w:divBdr>
        <w:top w:val="none" w:sz="0" w:space="0" w:color="auto"/>
        <w:left w:val="none" w:sz="0" w:space="0" w:color="auto"/>
        <w:bottom w:val="none" w:sz="0" w:space="0" w:color="auto"/>
        <w:right w:val="none" w:sz="0" w:space="0" w:color="auto"/>
      </w:divBdr>
      <w:divsChild>
        <w:div w:id="489714422">
          <w:marLeft w:val="0"/>
          <w:marRight w:val="0"/>
          <w:marTop w:val="0"/>
          <w:marBottom w:val="0"/>
          <w:divBdr>
            <w:top w:val="none" w:sz="0" w:space="0" w:color="auto"/>
            <w:left w:val="none" w:sz="0" w:space="0" w:color="auto"/>
            <w:bottom w:val="none" w:sz="0" w:space="0" w:color="auto"/>
            <w:right w:val="none" w:sz="0" w:space="0" w:color="auto"/>
          </w:divBdr>
        </w:div>
        <w:div w:id="1782799397">
          <w:marLeft w:val="0"/>
          <w:marRight w:val="0"/>
          <w:marTop w:val="0"/>
          <w:marBottom w:val="0"/>
          <w:divBdr>
            <w:top w:val="none" w:sz="0" w:space="0" w:color="auto"/>
            <w:left w:val="none" w:sz="0" w:space="0" w:color="auto"/>
            <w:bottom w:val="none" w:sz="0" w:space="0" w:color="auto"/>
            <w:right w:val="none" w:sz="0" w:space="0" w:color="auto"/>
          </w:divBdr>
        </w:div>
      </w:divsChild>
    </w:div>
    <w:div w:id="208567999">
      <w:bodyDiv w:val="1"/>
      <w:marLeft w:val="0"/>
      <w:marRight w:val="0"/>
      <w:marTop w:val="0"/>
      <w:marBottom w:val="0"/>
      <w:divBdr>
        <w:top w:val="none" w:sz="0" w:space="0" w:color="auto"/>
        <w:left w:val="none" w:sz="0" w:space="0" w:color="auto"/>
        <w:bottom w:val="none" w:sz="0" w:space="0" w:color="auto"/>
        <w:right w:val="none" w:sz="0" w:space="0" w:color="auto"/>
      </w:divBdr>
    </w:div>
    <w:div w:id="223033713">
      <w:bodyDiv w:val="1"/>
      <w:marLeft w:val="0"/>
      <w:marRight w:val="0"/>
      <w:marTop w:val="0"/>
      <w:marBottom w:val="0"/>
      <w:divBdr>
        <w:top w:val="none" w:sz="0" w:space="0" w:color="auto"/>
        <w:left w:val="none" w:sz="0" w:space="0" w:color="auto"/>
        <w:bottom w:val="none" w:sz="0" w:space="0" w:color="auto"/>
        <w:right w:val="none" w:sz="0" w:space="0" w:color="auto"/>
      </w:divBdr>
    </w:div>
    <w:div w:id="247932501">
      <w:bodyDiv w:val="1"/>
      <w:marLeft w:val="0"/>
      <w:marRight w:val="0"/>
      <w:marTop w:val="0"/>
      <w:marBottom w:val="0"/>
      <w:divBdr>
        <w:top w:val="none" w:sz="0" w:space="0" w:color="auto"/>
        <w:left w:val="none" w:sz="0" w:space="0" w:color="auto"/>
        <w:bottom w:val="none" w:sz="0" w:space="0" w:color="auto"/>
        <w:right w:val="none" w:sz="0" w:space="0" w:color="auto"/>
      </w:divBdr>
    </w:div>
    <w:div w:id="276377374">
      <w:bodyDiv w:val="1"/>
      <w:marLeft w:val="0"/>
      <w:marRight w:val="0"/>
      <w:marTop w:val="0"/>
      <w:marBottom w:val="0"/>
      <w:divBdr>
        <w:top w:val="none" w:sz="0" w:space="0" w:color="auto"/>
        <w:left w:val="none" w:sz="0" w:space="0" w:color="auto"/>
        <w:bottom w:val="none" w:sz="0" w:space="0" w:color="auto"/>
        <w:right w:val="none" w:sz="0" w:space="0" w:color="auto"/>
      </w:divBdr>
    </w:div>
    <w:div w:id="337117795">
      <w:bodyDiv w:val="1"/>
      <w:marLeft w:val="0"/>
      <w:marRight w:val="0"/>
      <w:marTop w:val="0"/>
      <w:marBottom w:val="0"/>
      <w:divBdr>
        <w:top w:val="none" w:sz="0" w:space="0" w:color="auto"/>
        <w:left w:val="none" w:sz="0" w:space="0" w:color="auto"/>
        <w:bottom w:val="none" w:sz="0" w:space="0" w:color="auto"/>
        <w:right w:val="none" w:sz="0" w:space="0" w:color="auto"/>
      </w:divBdr>
    </w:div>
    <w:div w:id="358311592">
      <w:bodyDiv w:val="1"/>
      <w:marLeft w:val="0"/>
      <w:marRight w:val="0"/>
      <w:marTop w:val="0"/>
      <w:marBottom w:val="0"/>
      <w:divBdr>
        <w:top w:val="none" w:sz="0" w:space="0" w:color="auto"/>
        <w:left w:val="none" w:sz="0" w:space="0" w:color="auto"/>
        <w:bottom w:val="none" w:sz="0" w:space="0" w:color="auto"/>
        <w:right w:val="none" w:sz="0" w:space="0" w:color="auto"/>
      </w:divBdr>
      <w:divsChild>
        <w:div w:id="1683389396">
          <w:marLeft w:val="0"/>
          <w:marRight w:val="0"/>
          <w:marTop w:val="0"/>
          <w:marBottom w:val="0"/>
          <w:divBdr>
            <w:top w:val="none" w:sz="0" w:space="0" w:color="auto"/>
            <w:left w:val="none" w:sz="0" w:space="0" w:color="auto"/>
            <w:bottom w:val="none" w:sz="0" w:space="0" w:color="auto"/>
            <w:right w:val="none" w:sz="0" w:space="0" w:color="auto"/>
          </w:divBdr>
          <w:divsChild>
            <w:div w:id="1367365747">
              <w:marLeft w:val="0"/>
              <w:marRight w:val="0"/>
              <w:marTop w:val="0"/>
              <w:marBottom w:val="0"/>
              <w:divBdr>
                <w:top w:val="none" w:sz="0" w:space="0" w:color="auto"/>
                <w:left w:val="none" w:sz="0" w:space="0" w:color="auto"/>
                <w:bottom w:val="none" w:sz="0" w:space="0" w:color="auto"/>
                <w:right w:val="none" w:sz="0" w:space="0" w:color="auto"/>
              </w:divBdr>
              <w:divsChild>
                <w:div w:id="297341815">
                  <w:marLeft w:val="0"/>
                  <w:marRight w:val="0"/>
                  <w:marTop w:val="0"/>
                  <w:marBottom w:val="0"/>
                  <w:divBdr>
                    <w:top w:val="none" w:sz="0" w:space="0" w:color="auto"/>
                    <w:left w:val="none" w:sz="0" w:space="0" w:color="auto"/>
                    <w:bottom w:val="none" w:sz="0" w:space="0" w:color="auto"/>
                    <w:right w:val="none" w:sz="0" w:space="0" w:color="auto"/>
                  </w:divBdr>
                  <w:divsChild>
                    <w:div w:id="1670866164">
                      <w:marLeft w:val="0"/>
                      <w:marRight w:val="0"/>
                      <w:marTop w:val="0"/>
                      <w:marBottom w:val="0"/>
                      <w:divBdr>
                        <w:top w:val="none" w:sz="0" w:space="0" w:color="auto"/>
                        <w:left w:val="none" w:sz="0" w:space="0" w:color="auto"/>
                        <w:bottom w:val="none" w:sz="0" w:space="0" w:color="auto"/>
                        <w:right w:val="none" w:sz="0" w:space="0" w:color="auto"/>
                      </w:divBdr>
                      <w:divsChild>
                        <w:div w:id="1756973160">
                          <w:marLeft w:val="0"/>
                          <w:marRight w:val="0"/>
                          <w:marTop w:val="0"/>
                          <w:marBottom w:val="0"/>
                          <w:divBdr>
                            <w:top w:val="none" w:sz="0" w:space="0" w:color="auto"/>
                            <w:left w:val="none" w:sz="0" w:space="0" w:color="auto"/>
                            <w:bottom w:val="none" w:sz="0" w:space="0" w:color="auto"/>
                            <w:right w:val="none" w:sz="0" w:space="0" w:color="auto"/>
                          </w:divBdr>
                          <w:divsChild>
                            <w:div w:id="2064405649">
                              <w:marLeft w:val="450"/>
                              <w:marRight w:val="0"/>
                              <w:marTop w:val="375"/>
                              <w:marBottom w:val="150"/>
                              <w:divBdr>
                                <w:top w:val="none" w:sz="0" w:space="0" w:color="auto"/>
                                <w:left w:val="none" w:sz="0" w:space="0" w:color="auto"/>
                                <w:bottom w:val="none" w:sz="0" w:space="0" w:color="auto"/>
                                <w:right w:val="none" w:sz="0" w:space="0" w:color="auto"/>
                              </w:divBdr>
                              <w:divsChild>
                                <w:div w:id="3463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531832">
      <w:bodyDiv w:val="1"/>
      <w:marLeft w:val="0"/>
      <w:marRight w:val="0"/>
      <w:marTop w:val="0"/>
      <w:marBottom w:val="0"/>
      <w:divBdr>
        <w:top w:val="none" w:sz="0" w:space="0" w:color="auto"/>
        <w:left w:val="none" w:sz="0" w:space="0" w:color="auto"/>
        <w:bottom w:val="none" w:sz="0" w:space="0" w:color="auto"/>
        <w:right w:val="none" w:sz="0" w:space="0" w:color="auto"/>
      </w:divBdr>
    </w:div>
    <w:div w:id="394671763">
      <w:bodyDiv w:val="1"/>
      <w:marLeft w:val="0"/>
      <w:marRight w:val="0"/>
      <w:marTop w:val="0"/>
      <w:marBottom w:val="0"/>
      <w:divBdr>
        <w:top w:val="none" w:sz="0" w:space="0" w:color="auto"/>
        <w:left w:val="none" w:sz="0" w:space="0" w:color="auto"/>
        <w:bottom w:val="none" w:sz="0" w:space="0" w:color="auto"/>
        <w:right w:val="none" w:sz="0" w:space="0" w:color="auto"/>
      </w:divBdr>
    </w:div>
    <w:div w:id="559752832">
      <w:bodyDiv w:val="1"/>
      <w:marLeft w:val="0"/>
      <w:marRight w:val="0"/>
      <w:marTop w:val="0"/>
      <w:marBottom w:val="0"/>
      <w:divBdr>
        <w:top w:val="none" w:sz="0" w:space="0" w:color="auto"/>
        <w:left w:val="none" w:sz="0" w:space="0" w:color="auto"/>
        <w:bottom w:val="none" w:sz="0" w:space="0" w:color="auto"/>
        <w:right w:val="none" w:sz="0" w:space="0" w:color="auto"/>
      </w:divBdr>
    </w:div>
    <w:div w:id="653140384">
      <w:bodyDiv w:val="1"/>
      <w:marLeft w:val="0"/>
      <w:marRight w:val="0"/>
      <w:marTop w:val="0"/>
      <w:marBottom w:val="0"/>
      <w:divBdr>
        <w:top w:val="none" w:sz="0" w:space="0" w:color="auto"/>
        <w:left w:val="none" w:sz="0" w:space="0" w:color="auto"/>
        <w:bottom w:val="none" w:sz="0" w:space="0" w:color="auto"/>
        <w:right w:val="none" w:sz="0" w:space="0" w:color="auto"/>
      </w:divBdr>
    </w:div>
    <w:div w:id="743182226">
      <w:bodyDiv w:val="1"/>
      <w:marLeft w:val="0"/>
      <w:marRight w:val="0"/>
      <w:marTop w:val="0"/>
      <w:marBottom w:val="0"/>
      <w:divBdr>
        <w:top w:val="none" w:sz="0" w:space="0" w:color="auto"/>
        <w:left w:val="none" w:sz="0" w:space="0" w:color="auto"/>
        <w:bottom w:val="none" w:sz="0" w:space="0" w:color="auto"/>
        <w:right w:val="none" w:sz="0" w:space="0" w:color="auto"/>
      </w:divBdr>
      <w:divsChild>
        <w:div w:id="1534610066">
          <w:marLeft w:val="0"/>
          <w:marRight w:val="0"/>
          <w:marTop w:val="0"/>
          <w:marBottom w:val="0"/>
          <w:divBdr>
            <w:top w:val="none" w:sz="0" w:space="0" w:color="auto"/>
            <w:left w:val="none" w:sz="0" w:space="0" w:color="auto"/>
            <w:bottom w:val="none" w:sz="0" w:space="0" w:color="auto"/>
            <w:right w:val="none" w:sz="0" w:space="0" w:color="auto"/>
          </w:divBdr>
        </w:div>
      </w:divsChild>
    </w:div>
    <w:div w:id="818228770">
      <w:bodyDiv w:val="1"/>
      <w:marLeft w:val="0"/>
      <w:marRight w:val="0"/>
      <w:marTop w:val="0"/>
      <w:marBottom w:val="0"/>
      <w:divBdr>
        <w:top w:val="none" w:sz="0" w:space="0" w:color="auto"/>
        <w:left w:val="none" w:sz="0" w:space="0" w:color="auto"/>
        <w:bottom w:val="none" w:sz="0" w:space="0" w:color="auto"/>
        <w:right w:val="none" w:sz="0" w:space="0" w:color="auto"/>
      </w:divBdr>
    </w:div>
    <w:div w:id="912281222">
      <w:bodyDiv w:val="1"/>
      <w:marLeft w:val="0"/>
      <w:marRight w:val="0"/>
      <w:marTop w:val="0"/>
      <w:marBottom w:val="0"/>
      <w:divBdr>
        <w:top w:val="none" w:sz="0" w:space="0" w:color="auto"/>
        <w:left w:val="none" w:sz="0" w:space="0" w:color="auto"/>
        <w:bottom w:val="none" w:sz="0" w:space="0" w:color="auto"/>
        <w:right w:val="none" w:sz="0" w:space="0" w:color="auto"/>
      </w:divBdr>
    </w:div>
    <w:div w:id="1161391873">
      <w:bodyDiv w:val="1"/>
      <w:marLeft w:val="0"/>
      <w:marRight w:val="0"/>
      <w:marTop w:val="0"/>
      <w:marBottom w:val="0"/>
      <w:divBdr>
        <w:top w:val="none" w:sz="0" w:space="0" w:color="auto"/>
        <w:left w:val="none" w:sz="0" w:space="0" w:color="auto"/>
        <w:bottom w:val="none" w:sz="0" w:space="0" w:color="auto"/>
        <w:right w:val="none" w:sz="0" w:space="0" w:color="auto"/>
      </w:divBdr>
    </w:div>
    <w:div w:id="1207986643">
      <w:bodyDiv w:val="1"/>
      <w:marLeft w:val="0"/>
      <w:marRight w:val="0"/>
      <w:marTop w:val="0"/>
      <w:marBottom w:val="0"/>
      <w:divBdr>
        <w:top w:val="none" w:sz="0" w:space="0" w:color="auto"/>
        <w:left w:val="none" w:sz="0" w:space="0" w:color="auto"/>
        <w:bottom w:val="none" w:sz="0" w:space="0" w:color="auto"/>
        <w:right w:val="none" w:sz="0" w:space="0" w:color="auto"/>
      </w:divBdr>
    </w:div>
    <w:div w:id="1274166932">
      <w:bodyDiv w:val="1"/>
      <w:marLeft w:val="0"/>
      <w:marRight w:val="0"/>
      <w:marTop w:val="0"/>
      <w:marBottom w:val="0"/>
      <w:divBdr>
        <w:top w:val="none" w:sz="0" w:space="0" w:color="auto"/>
        <w:left w:val="none" w:sz="0" w:space="0" w:color="auto"/>
        <w:bottom w:val="none" w:sz="0" w:space="0" w:color="auto"/>
        <w:right w:val="none" w:sz="0" w:space="0" w:color="auto"/>
      </w:divBdr>
    </w:div>
    <w:div w:id="1341808675">
      <w:bodyDiv w:val="1"/>
      <w:marLeft w:val="0"/>
      <w:marRight w:val="0"/>
      <w:marTop w:val="0"/>
      <w:marBottom w:val="0"/>
      <w:divBdr>
        <w:top w:val="none" w:sz="0" w:space="0" w:color="auto"/>
        <w:left w:val="none" w:sz="0" w:space="0" w:color="auto"/>
        <w:bottom w:val="none" w:sz="0" w:space="0" w:color="auto"/>
        <w:right w:val="none" w:sz="0" w:space="0" w:color="auto"/>
      </w:divBdr>
    </w:div>
    <w:div w:id="1362167702">
      <w:bodyDiv w:val="1"/>
      <w:marLeft w:val="0"/>
      <w:marRight w:val="0"/>
      <w:marTop w:val="0"/>
      <w:marBottom w:val="0"/>
      <w:divBdr>
        <w:top w:val="none" w:sz="0" w:space="0" w:color="auto"/>
        <w:left w:val="none" w:sz="0" w:space="0" w:color="auto"/>
        <w:bottom w:val="none" w:sz="0" w:space="0" w:color="auto"/>
        <w:right w:val="none" w:sz="0" w:space="0" w:color="auto"/>
      </w:divBdr>
    </w:div>
    <w:div w:id="1429765757">
      <w:bodyDiv w:val="1"/>
      <w:marLeft w:val="0"/>
      <w:marRight w:val="0"/>
      <w:marTop w:val="0"/>
      <w:marBottom w:val="0"/>
      <w:divBdr>
        <w:top w:val="none" w:sz="0" w:space="0" w:color="auto"/>
        <w:left w:val="none" w:sz="0" w:space="0" w:color="auto"/>
        <w:bottom w:val="none" w:sz="0" w:space="0" w:color="auto"/>
        <w:right w:val="none" w:sz="0" w:space="0" w:color="auto"/>
      </w:divBdr>
    </w:div>
    <w:div w:id="1495605537">
      <w:bodyDiv w:val="1"/>
      <w:marLeft w:val="0"/>
      <w:marRight w:val="0"/>
      <w:marTop w:val="0"/>
      <w:marBottom w:val="0"/>
      <w:divBdr>
        <w:top w:val="none" w:sz="0" w:space="0" w:color="auto"/>
        <w:left w:val="none" w:sz="0" w:space="0" w:color="auto"/>
        <w:bottom w:val="none" w:sz="0" w:space="0" w:color="auto"/>
        <w:right w:val="none" w:sz="0" w:space="0" w:color="auto"/>
      </w:divBdr>
      <w:divsChild>
        <w:div w:id="1102065496">
          <w:marLeft w:val="0"/>
          <w:marRight w:val="0"/>
          <w:marTop w:val="0"/>
          <w:marBottom w:val="0"/>
          <w:divBdr>
            <w:top w:val="none" w:sz="0" w:space="0" w:color="auto"/>
            <w:left w:val="none" w:sz="0" w:space="0" w:color="auto"/>
            <w:bottom w:val="none" w:sz="0" w:space="0" w:color="auto"/>
            <w:right w:val="none" w:sz="0" w:space="0" w:color="auto"/>
          </w:divBdr>
        </w:div>
      </w:divsChild>
    </w:div>
    <w:div w:id="1760636486">
      <w:bodyDiv w:val="1"/>
      <w:marLeft w:val="0"/>
      <w:marRight w:val="0"/>
      <w:marTop w:val="0"/>
      <w:marBottom w:val="0"/>
      <w:divBdr>
        <w:top w:val="none" w:sz="0" w:space="0" w:color="auto"/>
        <w:left w:val="none" w:sz="0" w:space="0" w:color="auto"/>
        <w:bottom w:val="none" w:sz="0" w:space="0" w:color="auto"/>
        <w:right w:val="none" w:sz="0" w:space="0" w:color="auto"/>
      </w:divBdr>
    </w:div>
    <w:div w:id="1785881178">
      <w:bodyDiv w:val="1"/>
      <w:marLeft w:val="0"/>
      <w:marRight w:val="0"/>
      <w:marTop w:val="0"/>
      <w:marBottom w:val="0"/>
      <w:divBdr>
        <w:top w:val="none" w:sz="0" w:space="0" w:color="auto"/>
        <w:left w:val="none" w:sz="0" w:space="0" w:color="auto"/>
        <w:bottom w:val="none" w:sz="0" w:space="0" w:color="auto"/>
        <w:right w:val="none" w:sz="0" w:space="0" w:color="auto"/>
      </w:divBdr>
    </w:div>
    <w:div w:id="1798722299">
      <w:bodyDiv w:val="1"/>
      <w:marLeft w:val="0"/>
      <w:marRight w:val="0"/>
      <w:marTop w:val="0"/>
      <w:marBottom w:val="0"/>
      <w:divBdr>
        <w:top w:val="none" w:sz="0" w:space="0" w:color="auto"/>
        <w:left w:val="none" w:sz="0" w:space="0" w:color="auto"/>
        <w:bottom w:val="none" w:sz="0" w:space="0" w:color="auto"/>
        <w:right w:val="none" w:sz="0" w:space="0" w:color="auto"/>
      </w:divBdr>
      <w:divsChild>
        <w:div w:id="967470591">
          <w:marLeft w:val="0"/>
          <w:marRight w:val="0"/>
          <w:marTop w:val="300"/>
          <w:marBottom w:val="0"/>
          <w:divBdr>
            <w:top w:val="none" w:sz="0" w:space="0" w:color="auto"/>
            <w:left w:val="none" w:sz="0" w:space="0" w:color="auto"/>
            <w:bottom w:val="none" w:sz="0" w:space="0" w:color="auto"/>
            <w:right w:val="none" w:sz="0" w:space="0" w:color="auto"/>
          </w:divBdr>
        </w:div>
        <w:div w:id="416291414">
          <w:marLeft w:val="0"/>
          <w:marRight w:val="0"/>
          <w:marTop w:val="150"/>
          <w:marBottom w:val="150"/>
          <w:divBdr>
            <w:top w:val="none" w:sz="0" w:space="0" w:color="auto"/>
            <w:left w:val="none" w:sz="0" w:space="0" w:color="auto"/>
            <w:bottom w:val="none" w:sz="0" w:space="0" w:color="auto"/>
            <w:right w:val="none" w:sz="0" w:space="0" w:color="auto"/>
          </w:divBdr>
          <w:divsChild>
            <w:div w:id="1104417027">
              <w:marLeft w:val="0"/>
              <w:marRight w:val="0"/>
              <w:marTop w:val="0"/>
              <w:marBottom w:val="0"/>
              <w:divBdr>
                <w:top w:val="none" w:sz="0" w:space="0" w:color="auto"/>
                <w:left w:val="none" w:sz="0" w:space="0" w:color="auto"/>
                <w:bottom w:val="none" w:sz="0" w:space="0" w:color="auto"/>
                <w:right w:val="none" w:sz="0" w:space="0" w:color="auto"/>
              </w:divBdr>
              <w:divsChild>
                <w:div w:id="1021781727">
                  <w:marLeft w:val="0"/>
                  <w:marRight w:val="0"/>
                  <w:marTop w:val="0"/>
                  <w:marBottom w:val="0"/>
                  <w:divBdr>
                    <w:top w:val="none" w:sz="0" w:space="0" w:color="auto"/>
                    <w:left w:val="none" w:sz="0" w:space="0" w:color="auto"/>
                    <w:bottom w:val="none" w:sz="0" w:space="0" w:color="auto"/>
                    <w:right w:val="none" w:sz="0" w:space="0" w:color="auto"/>
                  </w:divBdr>
                </w:div>
              </w:divsChild>
            </w:div>
            <w:div w:id="53045475">
              <w:marLeft w:val="0"/>
              <w:marRight w:val="0"/>
              <w:marTop w:val="0"/>
              <w:marBottom w:val="0"/>
              <w:divBdr>
                <w:top w:val="none" w:sz="0" w:space="0" w:color="auto"/>
                <w:left w:val="none" w:sz="0" w:space="0" w:color="auto"/>
                <w:bottom w:val="none" w:sz="0" w:space="0" w:color="auto"/>
                <w:right w:val="none" w:sz="0" w:space="0" w:color="auto"/>
              </w:divBdr>
              <w:divsChild>
                <w:div w:id="1691297071">
                  <w:marLeft w:val="0"/>
                  <w:marRight w:val="0"/>
                  <w:marTop w:val="0"/>
                  <w:marBottom w:val="0"/>
                  <w:divBdr>
                    <w:top w:val="none" w:sz="0" w:space="0" w:color="auto"/>
                    <w:left w:val="none" w:sz="0" w:space="0" w:color="auto"/>
                    <w:bottom w:val="none" w:sz="0" w:space="0" w:color="auto"/>
                    <w:right w:val="none" w:sz="0" w:space="0" w:color="auto"/>
                  </w:divBdr>
                  <w:divsChild>
                    <w:div w:id="1247610549">
                      <w:marLeft w:val="0"/>
                      <w:marRight w:val="0"/>
                      <w:marTop w:val="0"/>
                      <w:marBottom w:val="0"/>
                      <w:divBdr>
                        <w:top w:val="none" w:sz="0" w:space="0" w:color="auto"/>
                        <w:left w:val="none" w:sz="0" w:space="0" w:color="auto"/>
                        <w:bottom w:val="none" w:sz="0" w:space="0" w:color="auto"/>
                        <w:right w:val="none" w:sz="0" w:space="0" w:color="auto"/>
                      </w:divBdr>
                      <w:divsChild>
                        <w:div w:id="860313988">
                          <w:marLeft w:val="0"/>
                          <w:marRight w:val="0"/>
                          <w:marTop w:val="0"/>
                          <w:marBottom w:val="0"/>
                          <w:divBdr>
                            <w:top w:val="none" w:sz="0" w:space="0" w:color="auto"/>
                            <w:left w:val="none" w:sz="0" w:space="0" w:color="auto"/>
                            <w:bottom w:val="none" w:sz="0" w:space="0" w:color="auto"/>
                            <w:right w:val="none" w:sz="0" w:space="0" w:color="auto"/>
                          </w:divBdr>
                          <w:divsChild>
                            <w:div w:id="320427909">
                              <w:marLeft w:val="0"/>
                              <w:marRight w:val="0"/>
                              <w:marTop w:val="0"/>
                              <w:marBottom w:val="0"/>
                              <w:divBdr>
                                <w:top w:val="none" w:sz="0" w:space="0" w:color="auto"/>
                                <w:left w:val="none" w:sz="0" w:space="0" w:color="auto"/>
                                <w:bottom w:val="none" w:sz="0" w:space="0" w:color="auto"/>
                                <w:right w:val="none" w:sz="0" w:space="0" w:color="auto"/>
                              </w:divBdr>
                              <w:divsChild>
                                <w:div w:id="1868519404">
                                  <w:marLeft w:val="0"/>
                                  <w:marRight w:val="0"/>
                                  <w:marTop w:val="0"/>
                                  <w:marBottom w:val="0"/>
                                  <w:divBdr>
                                    <w:top w:val="none" w:sz="0" w:space="0" w:color="auto"/>
                                    <w:left w:val="none" w:sz="0" w:space="0" w:color="auto"/>
                                    <w:bottom w:val="none" w:sz="0" w:space="0" w:color="auto"/>
                                    <w:right w:val="none" w:sz="0" w:space="0" w:color="auto"/>
                                  </w:divBdr>
                                  <w:divsChild>
                                    <w:div w:id="1299530105">
                                      <w:marLeft w:val="0"/>
                                      <w:marRight w:val="0"/>
                                      <w:marTop w:val="0"/>
                                      <w:marBottom w:val="0"/>
                                      <w:divBdr>
                                        <w:top w:val="none" w:sz="0" w:space="0" w:color="auto"/>
                                        <w:left w:val="none" w:sz="0" w:space="0" w:color="auto"/>
                                        <w:bottom w:val="none" w:sz="0" w:space="0" w:color="auto"/>
                                        <w:right w:val="none" w:sz="0" w:space="0" w:color="auto"/>
                                      </w:divBdr>
                                      <w:divsChild>
                                        <w:div w:id="922226058">
                                          <w:marLeft w:val="0"/>
                                          <w:marRight w:val="0"/>
                                          <w:marTop w:val="0"/>
                                          <w:marBottom w:val="0"/>
                                          <w:divBdr>
                                            <w:top w:val="none" w:sz="0" w:space="0" w:color="auto"/>
                                            <w:left w:val="none" w:sz="0" w:space="0" w:color="auto"/>
                                            <w:bottom w:val="none" w:sz="0" w:space="0" w:color="auto"/>
                                            <w:right w:val="none" w:sz="0" w:space="0" w:color="auto"/>
                                          </w:divBdr>
                                          <w:divsChild>
                                            <w:div w:id="533154235">
                                              <w:marLeft w:val="0"/>
                                              <w:marRight w:val="0"/>
                                              <w:marTop w:val="0"/>
                                              <w:marBottom w:val="0"/>
                                              <w:divBdr>
                                                <w:top w:val="none" w:sz="0" w:space="0" w:color="auto"/>
                                                <w:left w:val="none" w:sz="0" w:space="0" w:color="auto"/>
                                                <w:bottom w:val="none" w:sz="0" w:space="0" w:color="auto"/>
                                                <w:right w:val="none" w:sz="0" w:space="0" w:color="auto"/>
                                              </w:divBdr>
                                            </w:div>
                                          </w:divsChild>
                                        </w:div>
                                        <w:div w:id="1903559212">
                                          <w:marLeft w:val="0"/>
                                          <w:marRight w:val="0"/>
                                          <w:marTop w:val="0"/>
                                          <w:marBottom w:val="0"/>
                                          <w:divBdr>
                                            <w:top w:val="none" w:sz="0" w:space="0" w:color="auto"/>
                                            <w:left w:val="none" w:sz="0" w:space="0" w:color="auto"/>
                                            <w:bottom w:val="none" w:sz="0" w:space="0" w:color="auto"/>
                                            <w:right w:val="none" w:sz="0" w:space="0" w:color="auto"/>
                                          </w:divBdr>
                                          <w:divsChild>
                                            <w:div w:id="2079475159">
                                              <w:marLeft w:val="0"/>
                                              <w:marRight w:val="0"/>
                                              <w:marTop w:val="0"/>
                                              <w:marBottom w:val="0"/>
                                              <w:divBdr>
                                                <w:top w:val="none" w:sz="0" w:space="0" w:color="auto"/>
                                                <w:left w:val="none" w:sz="0" w:space="0" w:color="auto"/>
                                                <w:bottom w:val="none" w:sz="0" w:space="0" w:color="auto"/>
                                                <w:right w:val="none" w:sz="0" w:space="0" w:color="auto"/>
                                              </w:divBdr>
                                              <w:divsChild>
                                                <w:div w:id="1671131943">
                                                  <w:marLeft w:val="0"/>
                                                  <w:marRight w:val="0"/>
                                                  <w:marTop w:val="0"/>
                                                  <w:marBottom w:val="0"/>
                                                  <w:divBdr>
                                                    <w:top w:val="none" w:sz="0" w:space="0" w:color="auto"/>
                                                    <w:left w:val="none" w:sz="0" w:space="0" w:color="auto"/>
                                                    <w:bottom w:val="none" w:sz="0" w:space="0" w:color="auto"/>
                                                    <w:right w:val="none" w:sz="0" w:space="0" w:color="auto"/>
                                                  </w:divBdr>
                                                </w:div>
                                                <w:div w:id="1513300992">
                                                  <w:marLeft w:val="0"/>
                                                  <w:marRight w:val="0"/>
                                                  <w:marTop w:val="0"/>
                                                  <w:marBottom w:val="0"/>
                                                  <w:divBdr>
                                                    <w:top w:val="none" w:sz="0" w:space="0" w:color="auto"/>
                                                    <w:left w:val="none" w:sz="0" w:space="0" w:color="auto"/>
                                                    <w:bottom w:val="none" w:sz="0" w:space="0" w:color="auto"/>
                                                    <w:right w:val="none" w:sz="0" w:space="0" w:color="auto"/>
                                                  </w:divBdr>
                                                </w:div>
                                                <w:div w:id="947851243">
                                                  <w:marLeft w:val="0"/>
                                                  <w:marRight w:val="0"/>
                                                  <w:marTop w:val="0"/>
                                                  <w:marBottom w:val="0"/>
                                                  <w:divBdr>
                                                    <w:top w:val="none" w:sz="0" w:space="0" w:color="auto"/>
                                                    <w:left w:val="none" w:sz="0" w:space="0" w:color="auto"/>
                                                    <w:bottom w:val="none" w:sz="0" w:space="0" w:color="auto"/>
                                                    <w:right w:val="none" w:sz="0" w:space="0" w:color="auto"/>
                                                  </w:divBdr>
                                                </w:div>
                                                <w:div w:id="74542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3612">
                                      <w:marLeft w:val="0"/>
                                      <w:marRight w:val="0"/>
                                      <w:marTop w:val="0"/>
                                      <w:marBottom w:val="0"/>
                                      <w:divBdr>
                                        <w:top w:val="none" w:sz="0" w:space="0" w:color="auto"/>
                                        <w:left w:val="none" w:sz="0" w:space="0" w:color="auto"/>
                                        <w:bottom w:val="none" w:sz="0" w:space="0" w:color="auto"/>
                                        <w:right w:val="none" w:sz="0" w:space="0" w:color="auto"/>
                                      </w:divBdr>
                                      <w:divsChild>
                                        <w:div w:id="1861043078">
                                          <w:marLeft w:val="0"/>
                                          <w:marRight w:val="0"/>
                                          <w:marTop w:val="0"/>
                                          <w:marBottom w:val="0"/>
                                          <w:divBdr>
                                            <w:top w:val="none" w:sz="0" w:space="0" w:color="auto"/>
                                            <w:left w:val="none" w:sz="0" w:space="0" w:color="auto"/>
                                            <w:bottom w:val="none" w:sz="0" w:space="0" w:color="auto"/>
                                            <w:right w:val="none" w:sz="0" w:space="0" w:color="auto"/>
                                          </w:divBdr>
                                          <w:divsChild>
                                            <w:div w:id="1600214705">
                                              <w:marLeft w:val="0"/>
                                              <w:marRight w:val="0"/>
                                              <w:marTop w:val="0"/>
                                              <w:marBottom w:val="0"/>
                                              <w:divBdr>
                                                <w:top w:val="none" w:sz="0" w:space="0" w:color="auto"/>
                                                <w:left w:val="none" w:sz="0" w:space="0" w:color="auto"/>
                                                <w:bottom w:val="none" w:sz="0" w:space="0" w:color="auto"/>
                                                <w:right w:val="none" w:sz="0" w:space="0" w:color="auto"/>
                                              </w:divBdr>
                                              <w:divsChild>
                                                <w:div w:id="144442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40854">
                                  <w:marLeft w:val="75"/>
                                  <w:marRight w:val="75"/>
                                  <w:marTop w:val="0"/>
                                  <w:marBottom w:val="0"/>
                                  <w:divBdr>
                                    <w:top w:val="none" w:sz="0" w:space="0" w:color="auto"/>
                                    <w:left w:val="none" w:sz="0" w:space="0" w:color="auto"/>
                                    <w:bottom w:val="none" w:sz="0" w:space="0" w:color="auto"/>
                                    <w:right w:val="none" w:sz="0" w:space="0" w:color="auto"/>
                                  </w:divBdr>
                                  <w:divsChild>
                                    <w:div w:id="1339305867">
                                      <w:marLeft w:val="0"/>
                                      <w:marRight w:val="0"/>
                                      <w:marTop w:val="0"/>
                                      <w:marBottom w:val="0"/>
                                      <w:divBdr>
                                        <w:top w:val="none" w:sz="0" w:space="0" w:color="auto"/>
                                        <w:left w:val="none" w:sz="0" w:space="0" w:color="auto"/>
                                        <w:bottom w:val="none" w:sz="0" w:space="0" w:color="auto"/>
                                        <w:right w:val="none" w:sz="0" w:space="0" w:color="auto"/>
                                      </w:divBdr>
                                    </w:div>
                                  </w:divsChild>
                                </w:div>
                                <w:div w:id="624969667">
                                  <w:marLeft w:val="0"/>
                                  <w:marRight w:val="0"/>
                                  <w:marTop w:val="0"/>
                                  <w:marBottom w:val="0"/>
                                  <w:divBdr>
                                    <w:top w:val="none" w:sz="0" w:space="0" w:color="auto"/>
                                    <w:left w:val="none" w:sz="0" w:space="0" w:color="auto"/>
                                    <w:bottom w:val="none" w:sz="0" w:space="0" w:color="auto"/>
                                    <w:right w:val="none" w:sz="0" w:space="0" w:color="auto"/>
                                  </w:divBdr>
                                  <w:divsChild>
                                    <w:div w:id="1734544322">
                                      <w:marLeft w:val="0"/>
                                      <w:marRight w:val="0"/>
                                      <w:marTop w:val="0"/>
                                      <w:marBottom w:val="0"/>
                                      <w:divBdr>
                                        <w:top w:val="none" w:sz="0" w:space="0" w:color="auto"/>
                                        <w:left w:val="none" w:sz="0" w:space="0" w:color="auto"/>
                                        <w:bottom w:val="none" w:sz="0" w:space="0" w:color="auto"/>
                                        <w:right w:val="none" w:sz="0" w:space="0" w:color="auto"/>
                                      </w:divBdr>
                                    </w:div>
                                  </w:divsChild>
                                </w:div>
                                <w:div w:id="358507637">
                                  <w:marLeft w:val="0"/>
                                  <w:marRight w:val="0"/>
                                  <w:marTop w:val="0"/>
                                  <w:marBottom w:val="0"/>
                                  <w:divBdr>
                                    <w:top w:val="none" w:sz="0" w:space="0" w:color="auto"/>
                                    <w:left w:val="none" w:sz="0" w:space="0" w:color="auto"/>
                                    <w:bottom w:val="none" w:sz="0" w:space="0" w:color="auto"/>
                                    <w:right w:val="none" w:sz="0" w:space="0" w:color="auto"/>
                                  </w:divBdr>
                                </w:div>
                                <w:div w:id="559830164">
                                  <w:marLeft w:val="150"/>
                                  <w:marRight w:val="150"/>
                                  <w:marTop w:val="150"/>
                                  <w:marBottom w:val="150"/>
                                  <w:divBdr>
                                    <w:top w:val="none" w:sz="0" w:space="0" w:color="auto"/>
                                    <w:left w:val="none" w:sz="0" w:space="0" w:color="auto"/>
                                    <w:bottom w:val="none" w:sz="0" w:space="0" w:color="auto"/>
                                    <w:right w:val="none" w:sz="0" w:space="0" w:color="auto"/>
                                  </w:divBdr>
                                  <w:divsChild>
                                    <w:div w:id="1725253916">
                                      <w:marLeft w:val="0"/>
                                      <w:marRight w:val="0"/>
                                      <w:marTop w:val="0"/>
                                      <w:marBottom w:val="0"/>
                                      <w:divBdr>
                                        <w:top w:val="none" w:sz="0" w:space="0" w:color="auto"/>
                                        <w:left w:val="none" w:sz="0" w:space="0" w:color="auto"/>
                                        <w:bottom w:val="none" w:sz="0" w:space="0" w:color="auto"/>
                                        <w:right w:val="none" w:sz="0" w:space="0" w:color="auto"/>
                                      </w:divBdr>
                                      <w:divsChild>
                                        <w:div w:id="352536207">
                                          <w:marLeft w:val="0"/>
                                          <w:marRight w:val="0"/>
                                          <w:marTop w:val="0"/>
                                          <w:marBottom w:val="0"/>
                                          <w:divBdr>
                                            <w:top w:val="none" w:sz="0" w:space="0" w:color="auto"/>
                                            <w:left w:val="none" w:sz="0" w:space="0" w:color="auto"/>
                                            <w:bottom w:val="none" w:sz="0" w:space="0" w:color="auto"/>
                                            <w:right w:val="none" w:sz="0" w:space="0" w:color="auto"/>
                                          </w:divBdr>
                                        </w:div>
                                      </w:divsChild>
                                    </w:div>
                                    <w:div w:id="195588118">
                                      <w:marLeft w:val="0"/>
                                      <w:marRight w:val="0"/>
                                      <w:marTop w:val="0"/>
                                      <w:marBottom w:val="0"/>
                                      <w:divBdr>
                                        <w:top w:val="none" w:sz="0" w:space="0" w:color="auto"/>
                                        <w:left w:val="none" w:sz="0" w:space="0" w:color="auto"/>
                                        <w:bottom w:val="none" w:sz="0" w:space="0" w:color="auto"/>
                                        <w:right w:val="none" w:sz="0" w:space="0" w:color="auto"/>
                                      </w:divBdr>
                                      <w:divsChild>
                                        <w:div w:id="11461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27784">
                                  <w:marLeft w:val="150"/>
                                  <w:marRight w:val="150"/>
                                  <w:marTop w:val="150"/>
                                  <w:marBottom w:val="150"/>
                                  <w:divBdr>
                                    <w:top w:val="none" w:sz="0" w:space="0" w:color="auto"/>
                                    <w:left w:val="none" w:sz="0" w:space="0" w:color="auto"/>
                                    <w:bottom w:val="none" w:sz="0" w:space="0" w:color="auto"/>
                                    <w:right w:val="none" w:sz="0" w:space="0" w:color="auto"/>
                                  </w:divBdr>
                                  <w:divsChild>
                                    <w:div w:id="1179855152">
                                      <w:marLeft w:val="0"/>
                                      <w:marRight w:val="0"/>
                                      <w:marTop w:val="0"/>
                                      <w:marBottom w:val="0"/>
                                      <w:divBdr>
                                        <w:top w:val="none" w:sz="0" w:space="0" w:color="auto"/>
                                        <w:left w:val="none" w:sz="0" w:space="0" w:color="auto"/>
                                        <w:bottom w:val="none" w:sz="0" w:space="0" w:color="auto"/>
                                        <w:right w:val="none" w:sz="0" w:space="0" w:color="auto"/>
                                      </w:divBdr>
                                    </w:div>
                                    <w:div w:id="78731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90358">
              <w:marLeft w:val="0"/>
              <w:marRight w:val="0"/>
              <w:marTop w:val="0"/>
              <w:marBottom w:val="0"/>
              <w:divBdr>
                <w:top w:val="none" w:sz="0" w:space="0" w:color="auto"/>
                <w:left w:val="none" w:sz="0" w:space="0" w:color="auto"/>
                <w:bottom w:val="none" w:sz="0" w:space="0" w:color="auto"/>
                <w:right w:val="none" w:sz="0" w:space="0" w:color="auto"/>
              </w:divBdr>
              <w:divsChild>
                <w:div w:id="2053727067">
                  <w:marLeft w:val="0"/>
                  <w:marRight w:val="0"/>
                  <w:marTop w:val="0"/>
                  <w:marBottom w:val="0"/>
                  <w:divBdr>
                    <w:top w:val="none" w:sz="0" w:space="0" w:color="auto"/>
                    <w:left w:val="none" w:sz="0" w:space="0" w:color="auto"/>
                    <w:bottom w:val="none" w:sz="0" w:space="0" w:color="auto"/>
                    <w:right w:val="none" w:sz="0" w:space="0" w:color="auto"/>
                  </w:divBdr>
                </w:div>
              </w:divsChild>
            </w:div>
            <w:div w:id="1676493844">
              <w:marLeft w:val="0"/>
              <w:marRight w:val="0"/>
              <w:marTop w:val="0"/>
              <w:marBottom w:val="0"/>
              <w:divBdr>
                <w:top w:val="none" w:sz="0" w:space="0" w:color="auto"/>
                <w:left w:val="none" w:sz="0" w:space="0" w:color="auto"/>
                <w:bottom w:val="none" w:sz="0" w:space="0" w:color="auto"/>
                <w:right w:val="none" w:sz="0" w:space="0" w:color="auto"/>
              </w:divBdr>
              <w:divsChild>
                <w:div w:id="1250844051">
                  <w:marLeft w:val="0"/>
                  <w:marRight w:val="0"/>
                  <w:marTop w:val="0"/>
                  <w:marBottom w:val="0"/>
                  <w:divBdr>
                    <w:top w:val="none" w:sz="0" w:space="0" w:color="auto"/>
                    <w:left w:val="none" w:sz="0" w:space="0" w:color="auto"/>
                    <w:bottom w:val="none" w:sz="0" w:space="0" w:color="auto"/>
                    <w:right w:val="none" w:sz="0" w:space="0" w:color="auto"/>
                  </w:divBdr>
                  <w:divsChild>
                    <w:div w:id="1670674305">
                      <w:marLeft w:val="0"/>
                      <w:marRight w:val="0"/>
                      <w:marTop w:val="240"/>
                      <w:marBottom w:val="240"/>
                      <w:divBdr>
                        <w:top w:val="none" w:sz="0" w:space="0" w:color="auto"/>
                        <w:left w:val="none" w:sz="0" w:space="0" w:color="auto"/>
                        <w:bottom w:val="none" w:sz="0" w:space="0" w:color="auto"/>
                        <w:right w:val="none" w:sz="0" w:space="0" w:color="auto"/>
                      </w:divBdr>
                      <w:divsChild>
                        <w:div w:id="177741718">
                          <w:marLeft w:val="0"/>
                          <w:marRight w:val="0"/>
                          <w:marTop w:val="0"/>
                          <w:marBottom w:val="0"/>
                          <w:divBdr>
                            <w:top w:val="none" w:sz="0" w:space="0" w:color="auto"/>
                            <w:left w:val="none" w:sz="0" w:space="0" w:color="auto"/>
                            <w:bottom w:val="none" w:sz="0" w:space="0" w:color="auto"/>
                            <w:right w:val="none" w:sz="0" w:space="0" w:color="auto"/>
                          </w:divBdr>
                        </w:div>
                        <w:div w:id="13071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8716">
      <w:bodyDiv w:val="1"/>
      <w:marLeft w:val="0"/>
      <w:marRight w:val="0"/>
      <w:marTop w:val="0"/>
      <w:marBottom w:val="0"/>
      <w:divBdr>
        <w:top w:val="none" w:sz="0" w:space="0" w:color="auto"/>
        <w:left w:val="none" w:sz="0" w:space="0" w:color="auto"/>
        <w:bottom w:val="none" w:sz="0" w:space="0" w:color="auto"/>
        <w:right w:val="none" w:sz="0" w:space="0" w:color="auto"/>
      </w:divBdr>
    </w:div>
    <w:div w:id="1871718355">
      <w:bodyDiv w:val="1"/>
      <w:marLeft w:val="0"/>
      <w:marRight w:val="0"/>
      <w:marTop w:val="0"/>
      <w:marBottom w:val="0"/>
      <w:divBdr>
        <w:top w:val="none" w:sz="0" w:space="0" w:color="auto"/>
        <w:left w:val="none" w:sz="0" w:space="0" w:color="auto"/>
        <w:bottom w:val="none" w:sz="0" w:space="0" w:color="auto"/>
        <w:right w:val="none" w:sz="0" w:space="0" w:color="auto"/>
      </w:divBdr>
    </w:div>
    <w:div w:id="2014600090">
      <w:bodyDiv w:val="1"/>
      <w:marLeft w:val="0"/>
      <w:marRight w:val="0"/>
      <w:marTop w:val="0"/>
      <w:marBottom w:val="0"/>
      <w:divBdr>
        <w:top w:val="none" w:sz="0" w:space="0" w:color="auto"/>
        <w:left w:val="none" w:sz="0" w:space="0" w:color="auto"/>
        <w:bottom w:val="none" w:sz="0" w:space="0" w:color="auto"/>
        <w:right w:val="none" w:sz="0" w:space="0" w:color="auto"/>
      </w:divBdr>
      <w:divsChild>
        <w:div w:id="1352075772">
          <w:marLeft w:val="0"/>
          <w:marRight w:val="0"/>
          <w:marTop w:val="0"/>
          <w:marBottom w:val="0"/>
          <w:divBdr>
            <w:top w:val="none" w:sz="0" w:space="0" w:color="auto"/>
            <w:left w:val="none" w:sz="0" w:space="0" w:color="auto"/>
            <w:bottom w:val="none" w:sz="0" w:space="0" w:color="auto"/>
            <w:right w:val="none" w:sz="0" w:space="0" w:color="auto"/>
          </w:divBdr>
          <w:divsChild>
            <w:div w:id="565073931">
              <w:marLeft w:val="0"/>
              <w:marRight w:val="0"/>
              <w:marTop w:val="0"/>
              <w:marBottom w:val="0"/>
              <w:divBdr>
                <w:top w:val="none" w:sz="0" w:space="0" w:color="auto"/>
                <w:left w:val="none" w:sz="0" w:space="0" w:color="auto"/>
                <w:bottom w:val="none" w:sz="0" w:space="0" w:color="auto"/>
                <w:right w:val="none" w:sz="0" w:space="0" w:color="auto"/>
              </w:divBdr>
            </w:div>
          </w:divsChild>
        </w:div>
        <w:div w:id="878862189">
          <w:marLeft w:val="255"/>
          <w:marRight w:val="0"/>
          <w:marTop w:val="0"/>
          <w:marBottom w:val="0"/>
          <w:divBdr>
            <w:top w:val="none" w:sz="0" w:space="0" w:color="auto"/>
            <w:left w:val="none" w:sz="0" w:space="0" w:color="auto"/>
            <w:bottom w:val="none" w:sz="0" w:space="0" w:color="auto"/>
            <w:right w:val="none" w:sz="0" w:space="0" w:color="auto"/>
          </w:divBdr>
          <w:divsChild>
            <w:div w:id="1134056362">
              <w:marLeft w:val="0"/>
              <w:marRight w:val="0"/>
              <w:marTop w:val="0"/>
              <w:marBottom w:val="0"/>
              <w:divBdr>
                <w:top w:val="none" w:sz="0" w:space="0" w:color="auto"/>
                <w:left w:val="none" w:sz="0" w:space="0" w:color="auto"/>
                <w:bottom w:val="none" w:sz="0" w:space="0" w:color="auto"/>
                <w:right w:val="none" w:sz="0" w:space="0" w:color="auto"/>
              </w:divBdr>
              <w:divsChild>
                <w:div w:id="4139022">
                  <w:marLeft w:val="0"/>
                  <w:marRight w:val="0"/>
                  <w:marTop w:val="0"/>
                  <w:marBottom w:val="0"/>
                  <w:divBdr>
                    <w:top w:val="none" w:sz="0" w:space="0" w:color="auto"/>
                    <w:left w:val="none" w:sz="0" w:space="0" w:color="auto"/>
                    <w:bottom w:val="none" w:sz="0" w:space="0" w:color="auto"/>
                    <w:right w:val="none" w:sz="0" w:space="0" w:color="auto"/>
                  </w:divBdr>
                  <w:divsChild>
                    <w:div w:id="1120674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27159637">
          <w:marLeft w:val="0"/>
          <w:marRight w:val="0"/>
          <w:marTop w:val="0"/>
          <w:marBottom w:val="0"/>
          <w:divBdr>
            <w:top w:val="none" w:sz="0" w:space="0" w:color="auto"/>
            <w:left w:val="none" w:sz="0" w:space="0" w:color="auto"/>
            <w:bottom w:val="none" w:sz="0" w:space="0" w:color="auto"/>
            <w:right w:val="none" w:sz="0" w:space="0" w:color="auto"/>
          </w:divBdr>
          <w:divsChild>
            <w:div w:id="1374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0268">
      <w:bodyDiv w:val="1"/>
      <w:marLeft w:val="0"/>
      <w:marRight w:val="0"/>
      <w:marTop w:val="0"/>
      <w:marBottom w:val="0"/>
      <w:divBdr>
        <w:top w:val="none" w:sz="0" w:space="0" w:color="auto"/>
        <w:left w:val="none" w:sz="0" w:space="0" w:color="auto"/>
        <w:bottom w:val="none" w:sz="0" w:space="0" w:color="auto"/>
        <w:right w:val="none" w:sz="0" w:space="0" w:color="auto"/>
      </w:divBdr>
    </w:div>
    <w:div w:id="211474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padventure.ie/" TargetMode="External"/><Relationship Id="rId13" Type="http://schemas.openxmlformats.org/officeDocument/2006/relationships/hyperlink" Target="https://www.coppingerrow.com/" TargetMode="External"/><Relationship Id="rId3" Type="http://schemas.openxmlformats.org/officeDocument/2006/relationships/settings" Target="settings.xml"/><Relationship Id="rId7" Type="http://schemas.openxmlformats.org/officeDocument/2006/relationships/hyperlink" Target="http://www.epicchq.com" TargetMode="External"/><Relationship Id="rId12" Type="http://schemas.openxmlformats.org/officeDocument/2006/relationships/hyperlink" Target="http://www.thevaultsdublin.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tflinter@pearselyonsdistillery.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richmondbarracks.ie" TargetMode="External"/><Relationship Id="rId4" Type="http://schemas.openxmlformats.org/officeDocument/2006/relationships/webSettings" Target="webSettings.xml"/><Relationship Id="rId9" Type="http://schemas.openxmlformats.org/officeDocument/2006/relationships/hyperlink" Target="http://www.phoenixcafe.ie/abou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failteireland.i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A7B5A-789C-4486-BD8B-F01BA9734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410</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Failte Ireland</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Gina  Biggins</dc:creator>
  <cp:lastModifiedBy>Maria Christie</cp:lastModifiedBy>
  <cp:revision>6</cp:revision>
  <cp:lastPrinted>2018-10-16T17:19:00Z</cp:lastPrinted>
  <dcterms:created xsi:type="dcterms:W3CDTF">2018-11-19T16:14:00Z</dcterms:created>
  <dcterms:modified xsi:type="dcterms:W3CDTF">2018-11-30T15:43:00Z</dcterms:modified>
</cp:coreProperties>
</file>